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CD8739" w14:textId="77777777" w:rsidR="00E0562E" w:rsidRPr="00A824E1" w:rsidRDefault="00E0562E" w:rsidP="006B1258">
      <w:pPr>
        <w:pStyle w:val="Ttulo"/>
        <w:spacing w:after="0" w:line="240" w:lineRule="exact"/>
        <w:jc w:val="center"/>
        <w:rPr>
          <w:rFonts w:ascii="Times New Roman" w:hAnsi="Times New Roman"/>
          <w:sz w:val="16"/>
          <w:szCs w:val="16"/>
          <w:lang w:val="pt-BR"/>
        </w:rPr>
      </w:pPr>
    </w:p>
    <w:p w14:paraId="04C97339" w14:textId="399CD69A" w:rsidR="00E0562E" w:rsidRPr="00805EAE" w:rsidRDefault="00E67582" w:rsidP="00C12A53">
      <w:pPr>
        <w:pStyle w:val="Ttulo"/>
        <w:spacing w:after="0" w:line="360" w:lineRule="auto"/>
        <w:jc w:val="center"/>
        <w:rPr>
          <w:rFonts w:ascii="Times New Roman" w:hAnsi="Times New Roman"/>
          <w:b w:val="0"/>
          <w:sz w:val="28"/>
          <w:szCs w:val="28"/>
          <w:lang w:val="pt-BR"/>
        </w:rPr>
      </w:pPr>
      <w:r>
        <w:rPr>
          <w:rFonts w:ascii="Times New Roman" w:hAnsi="Times New Roman"/>
          <w:sz w:val="28"/>
          <w:szCs w:val="28"/>
          <w:lang w:val="pt-BR"/>
        </w:rPr>
        <w:t xml:space="preserve">TÍTULO: </w:t>
      </w:r>
      <w:r w:rsidR="00AF1E23">
        <w:rPr>
          <w:rFonts w:ascii="Times New Roman" w:hAnsi="Times New Roman"/>
          <w:sz w:val="28"/>
          <w:szCs w:val="28"/>
          <w:lang w:val="pt-BR"/>
        </w:rPr>
        <w:t xml:space="preserve">EXEMPLO DE RESUMO EXPANDIDO PARA O </w:t>
      </w:r>
      <w:r w:rsidR="006C60B5">
        <w:rPr>
          <w:rFonts w:ascii="Times New Roman" w:hAnsi="Times New Roman"/>
          <w:sz w:val="28"/>
          <w:szCs w:val="28"/>
          <w:lang w:val="pt-BR"/>
        </w:rPr>
        <w:t>I</w:t>
      </w:r>
      <w:r w:rsidR="00AE3B63">
        <w:rPr>
          <w:rFonts w:ascii="Times New Roman" w:hAnsi="Times New Roman"/>
          <w:sz w:val="28"/>
          <w:szCs w:val="28"/>
          <w:lang w:val="pt-BR"/>
        </w:rPr>
        <w:t>V</w:t>
      </w:r>
      <w:r w:rsidR="006C60B5">
        <w:rPr>
          <w:rFonts w:ascii="Times New Roman" w:hAnsi="Times New Roman"/>
          <w:sz w:val="28"/>
          <w:szCs w:val="28"/>
          <w:lang w:val="pt-BR"/>
        </w:rPr>
        <w:t xml:space="preserve"> END</w:t>
      </w:r>
      <w:r w:rsidR="00E0562E" w:rsidRPr="00B23DDD">
        <w:rPr>
          <w:rFonts w:ascii="Times New Roman" w:hAnsi="Times New Roman"/>
          <w:sz w:val="28"/>
          <w:szCs w:val="28"/>
          <w:lang w:val="pt-BR"/>
        </w:rPr>
        <w:t xml:space="preserve"> </w:t>
      </w:r>
      <w:r w:rsidR="00B23DDD" w:rsidRPr="00B23DDD">
        <w:rPr>
          <w:rFonts w:ascii="Times New Roman" w:hAnsi="Times New Roman"/>
          <w:sz w:val="28"/>
          <w:szCs w:val="28"/>
          <w:lang w:val="pt-BR"/>
        </w:rPr>
        <w:t xml:space="preserve">e </w:t>
      </w:r>
      <w:r w:rsidR="00B23DDD">
        <w:rPr>
          <w:rFonts w:ascii="Times New Roman" w:hAnsi="Times New Roman"/>
          <w:sz w:val="28"/>
          <w:szCs w:val="28"/>
          <w:lang w:val="pt-BR"/>
        </w:rPr>
        <w:t>II</w:t>
      </w:r>
      <w:r w:rsidR="00B23DDD" w:rsidRPr="00B23DDD">
        <w:rPr>
          <w:rFonts w:ascii="Times New Roman" w:hAnsi="Times New Roman"/>
          <w:sz w:val="28"/>
          <w:szCs w:val="28"/>
          <w:lang w:val="pt-BR"/>
        </w:rPr>
        <w:t xml:space="preserve"> EBHE</w:t>
      </w:r>
    </w:p>
    <w:p w14:paraId="6045C270" w14:textId="4780FC97" w:rsidR="00E0562E" w:rsidRDefault="00E0562E">
      <w:pPr>
        <w:pStyle w:val="Author"/>
        <w:spacing w:line="360" w:lineRule="auto"/>
        <w:jc w:val="center"/>
        <w:rPr>
          <w:rFonts w:ascii="Times New Roman" w:hAnsi="Times New Roman"/>
          <w:b w:val="0"/>
          <w:szCs w:val="24"/>
          <w:vertAlign w:val="superscript"/>
          <w:lang w:val="pt-BR"/>
        </w:rPr>
      </w:pPr>
      <w:r w:rsidRPr="00943A17">
        <w:rPr>
          <w:rFonts w:ascii="Times New Roman" w:hAnsi="Times New Roman"/>
          <w:b w:val="0"/>
          <w:i/>
          <w:szCs w:val="24"/>
          <w:lang w:val="pt-BR"/>
        </w:rPr>
        <w:t xml:space="preserve">Autor </w:t>
      </w:r>
      <w:r w:rsidR="0030607B" w:rsidRPr="00943A17">
        <w:rPr>
          <w:rFonts w:ascii="Times New Roman" w:hAnsi="Times New Roman"/>
          <w:b w:val="0"/>
          <w:i/>
          <w:szCs w:val="24"/>
          <w:lang w:val="pt-BR"/>
        </w:rPr>
        <w:t xml:space="preserve">1 </w:t>
      </w:r>
      <w:r w:rsidRPr="00943A17">
        <w:rPr>
          <w:rStyle w:val="Refdenotaderodap"/>
          <w:rFonts w:ascii="Times New Roman" w:hAnsi="Times New Roman"/>
          <w:b w:val="0"/>
          <w:i/>
          <w:szCs w:val="24"/>
          <w:lang w:val="pt-BR"/>
        </w:rPr>
        <w:footnoteReference w:id="1"/>
      </w:r>
      <w:r w:rsidR="0030607B" w:rsidRPr="00943A17">
        <w:rPr>
          <w:rFonts w:ascii="Times New Roman" w:hAnsi="Times New Roman"/>
          <w:b w:val="0"/>
          <w:i/>
          <w:szCs w:val="24"/>
          <w:lang w:val="pt-BR"/>
        </w:rPr>
        <w:t xml:space="preserve"> </w:t>
      </w:r>
      <w:r w:rsidR="00C12A53">
        <w:rPr>
          <w:rFonts w:ascii="Times New Roman" w:hAnsi="Times New Roman"/>
          <w:b w:val="0"/>
          <w:i/>
          <w:szCs w:val="24"/>
          <w:lang w:val="pt-BR"/>
        </w:rPr>
        <w:t>;</w:t>
      </w:r>
      <w:r w:rsidR="0030607B" w:rsidRPr="00943A17">
        <w:rPr>
          <w:rFonts w:ascii="Times New Roman" w:hAnsi="Times New Roman"/>
          <w:b w:val="0"/>
          <w:i/>
          <w:szCs w:val="24"/>
          <w:lang w:val="pt-BR"/>
        </w:rPr>
        <w:t xml:space="preserve"> </w:t>
      </w:r>
      <w:r w:rsidR="00072C3A" w:rsidRPr="00943A17">
        <w:rPr>
          <w:rFonts w:ascii="Times New Roman" w:hAnsi="Times New Roman"/>
          <w:b w:val="0"/>
          <w:i/>
          <w:szCs w:val="24"/>
          <w:lang w:val="pt-BR"/>
        </w:rPr>
        <w:t>Coautor</w:t>
      </w:r>
      <w:r w:rsidR="0030607B" w:rsidRPr="00943A17">
        <w:rPr>
          <w:rFonts w:ascii="Times New Roman" w:hAnsi="Times New Roman"/>
          <w:b w:val="0"/>
          <w:i/>
          <w:szCs w:val="24"/>
          <w:lang w:val="pt-BR"/>
        </w:rPr>
        <w:t xml:space="preserve"> </w:t>
      </w:r>
      <w:r w:rsidRPr="00943A17">
        <w:rPr>
          <w:rStyle w:val="Refdenotaderodap"/>
          <w:rFonts w:ascii="Times New Roman" w:hAnsi="Times New Roman"/>
          <w:b w:val="0"/>
          <w:i/>
          <w:szCs w:val="24"/>
        </w:rPr>
        <w:footnoteReference w:id="2"/>
      </w:r>
      <w:r w:rsidR="00C12A53">
        <w:rPr>
          <w:rFonts w:ascii="Times New Roman" w:hAnsi="Times New Roman"/>
          <w:b w:val="0"/>
          <w:i/>
          <w:szCs w:val="24"/>
          <w:lang w:val="pt-BR"/>
        </w:rPr>
        <w:t>&amp;</w:t>
      </w:r>
      <w:r w:rsidRPr="00943A17">
        <w:rPr>
          <w:rFonts w:ascii="Times New Roman" w:hAnsi="Times New Roman"/>
          <w:b w:val="0"/>
          <w:i/>
          <w:szCs w:val="24"/>
          <w:lang w:val="pt-BR"/>
        </w:rPr>
        <w:t xml:space="preserve"> </w:t>
      </w:r>
      <w:r w:rsidR="00072C3A" w:rsidRPr="00943A17">
        <w:rPr>
          <w:rFonts w:ascii="Times New Roman" w:hAnsi="Times New Roman"/>
          <w:b w:val="0"/>
          <w:i/>
          <w:szCs w:val="24"/>
          <w:lang w:val="pt-BR"/>
        </w:rPr>
        <w:t>Coautor</w:t>
      </w:r>
      <w:r w:rsidR="0030607B" w:rsidRPr="00943A17">
        <w:rPr>
          <w:rFonts w:ascii="Times New Roman" w:hAnsi="Times New Roman"/>
          <w:b w:val="0"/>
          <w:i/>
          <w:szCs w:val="24"/>
          <w:lang w:val="pt-BR"/>
        </w:rPr>
        <w:t xml:space="preserve"> </w:t>
      </w:r>
      <w:r w:rsidR="0030607B" w:rsidRPr="00943A17">
        <w:rPr>
          <w:rFonts w:ascii="Times New Roman" w:hAnsi="Times New Roman"/>
          <w:b w:val="0"/>
          <w:i/>
          <w:szCs w:val="24"/>
          <w:vertAlign w:val="superscript"/>
          <w:lang w:val="pt-BR"/>
        </w:rPr>
        <w:t>3</w:t>
      </w:r>
      <w:r w:rsidRPr="006B1258">
        <w:rPr>
          <w:rFonts w:ascii="Times New Roman" w:hAnsi="Times New Roman"/>
          <w:b w:val="0"/>
          <w:szCs w:val="24"/>
          <w:vertAlign w:val="superscript"/>
          <w:lang w:val="pt-BR"/>
        </w:rPr>
        <w:t xml:space="preserve"> </w:t>
      </w:r>
    </w:p>
    <w:p w14:paraId="7B7164D3" w14:textId="77777777" w:rsidR="00383F1F" w:rsidRDefault="00383F1F">
      <w:pPr>
        <w:pStyle w:val="Author"/>
        <w:spacing w:line="360" w:lineRule="auto"/>
        <w:jc w:val="center"/>
        <w:rPr>
          <w:rFonts w:ascii="Times New Roman" w:hAnsi="Times New Roman"/>
          <w:b w:val="0"/>
          <w:szCs w:val="24"/>
          <w:lang w:val="pt-BR"/>
        </w:rPr>
      </w:pPr>
    </w:p>
    <w:p w14:paraId="4C51C74E" w14:textId="75C55DE3" w:rsidR="00E0562E" w:rsidRDefault="00E0562E" w:rsidP="00DF6A7B">
      <w:pPr>
        <w:pStyle w:val="Body"/>
        <w:spacing w:after="0"/>
        <w:ind w:firstLine="0"/>
        <w:jc w:val="left"/>
        <w:rPr>
          <w:sz w:val="24"/>
          <w:szCs w:val="24"/>
          <w:lang w:val="pt-BR"/>
        </w:rPr>
      </w:pPr>
      <w:r w:rsidRPr="00DF6A7B">
        <w:rPr>
          <w:b/>
          <w:bCs/>
          <w:sz w:val="24"/>
          <w:szCs w:val="24"/>
          <w:lang w:val="pt-BR"/>
        </w:rPr>
        <w:t>Palavras-Chave</w:t>
      </w:r>
      <w:r w:rsidRPr="00DF6A7B">
        <w:rPr>
          <w:sz w:val="24"/>
          <w:szCs w:val="24"/>
          <w:lang w:val="pt-BR"/>
        </w:rPr>
        <w:t xml:space="preserve"> – </w:t>
      </w:r>
      <w:r w:rsidR="00AF1E23">
        <w:rPr>
          <w:sz w:val="24"/>
          <w:szCs w:val="24"/>
          <w:lang w:val="pt-BR"/>
        </w:rPr>
        <w:t xml:space="preserve">Palavra-chave 1, Palavra-Chave 2, Palavra-Chave 3. </w:t>
      </w:r>
    </w:p>
    <w:p w14:paraId="2FAFB16C" w14:textId="23189CCB" w:rsidR="009018F2" w:rsidRDefault="009018F2" w:rsidP="00DF6A7B">
      <w:pPr>
        <w:pStyle w:val="Body"/>
        <w:spacing w:after="0"/>
        <w:ind w:firstLine="0"/>
        <w:jc w:val="left"/>
        <w:rPr>
          <w:sz w:val="24"/>
          <w:szCs w:val="24"/>
          <w:lang w:val="pt-BR"/>
        </w:rPr>
      </w:pPr>
    </w:p>
    <w:p w14:paraId="0243DC03" w14:textId="005BFE6A" w:rsidR="009018F2" w:rsidRDefault="009018F2" w:rsidP="00DF6A7B">
      <w:pPr>
        <w:pStyle w:val="Body"/>
        <w:spacing w:after="0"/>
        <w:ind w:firstLine="0"/>
        <w:jc w:val="left"/>
        <w:rPr>
          <w:sz w:val="24"/>
          <w:szCs w:val="24"/>
          <w:lang w:val="pt-BR"/>
        </w:rPr>
      </w:pPr>
    </w:p>
    <w:p w14:paraId="0E576C08" w14:textId="77777777" w:rsidR="009018F2" w:rsidRDefault="009018F2" w:rsidP="009018F2">
      <w:pPr>
        <w:pStyle w:val="MainHead"/>
        <w:spacing w:after="0" w:line="36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FORMATAÇÃO DOS TRABALHOS</w:t>
      </w:r>
    </w:p>
    <w:p w14:paraId="4AD8150B" w14:textId="77777777" w:rsidR="009018F2" w:rsidRDefault="009018F2" w:rsidP="009018F2">
      <w:pPr>
        <w:pStyle w:val="Body"/>
        <w:numPr>
          <w:ilvl w:val="0"/>
          <w:numId w:val="7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Tamanho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>A4</w:t>
      </w:r>
    </w:p>
    <w:p w14:paraId="5EAC324B" w14:textId="77777777" w:rsidR="009018F2" w:rsidRDefault="009018F2" w:rsidP="009018F2">
      <w:pPr>
        <w:pStyle w:val="Body"/>
        <w:numPr>
          <w:ilvl w:val="0"/>
          <w:numId w:val="7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Estilo de tipo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 xml:space="preserve">Times New Roman </w:t>
      </w:r>
    </w:p>
    <w:p w14:paraId="0F124549" w14:textId="77777777" w:rsidR="009018F2" w:rsidRDefault="009018F2" w:rsidP="009018F2">
      <w:pPr>
        <w:pStyle w:val="Body"/>
        <w:numPr>
          <w:ilvl w:val="0"/>
          <w:numId w:val="7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Tamanho de tipo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>12 pontos</w:t>
      </w:r>
    </w:p>
    <w:p w14:paraId="4AF8B36C" w14:textId="77777777" w:rsidR="009018F2" w:rsidRDefault="009018F2" w:rsidP="009018F2">
      <w:pPr>
        <w:pStyle w:val="Body"/>
        <w:numPr>
          <w:ilvl w:val="0"/>
          <w:numId w:val="7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Parágrafo (Entrelinhas)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 xml:space="preserve">espaçamento simples, 6 </w:t>
      </w:r>
      <w:proofErr w:type="spellStart"/>
      <w:r>
        <w:rPr>
          <w:sz w:val="24"/>
          <w:szCs w:val="24"/>
          <w:lang w:val="pt-BR"/>
        </w:rPr>
        <w:t>pt</w:t>
      </w:r>
      <w:proofErr w:type="spellEnd"/>
      <w:r>
        <w:rPr>
          <w:sz w:val="24"/>
          <w:szCs w:val="24"/>
          <w:lang w:val="pt-BR"/>
        </w:rPr>
        <w:t xml:space="preserve"> depois</w:t>
      </w:r>
    </w:p>
    <w:p w14:paraId="42080F06" w14:textId="77777777" w:rsidR="009018F2" w:rsidRDefault="009018F2" w:rsidP="009018F2">
      <w:pPr>
        <w:pStyle w:val="Body"/>
        <w:numPr>
          <w:ilvl w:val="0"/>
          <w:numId w:val="7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Alinhamento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>Justificado</w:t>
      </w:r>
    </w:p>
    <w:p w14:paraId="4A353C62" w14:textId="77777777" w:rsidR="009018F2" w:rsidRDefault="009018F2" w:rsidP="009018F2">
      <w:pPr>
        <w:pStyle w:val="Body"/>
        <w:numPr>
          <w:ilvl w:val="0"/>
          <w:numId w:val="7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Margem Superior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>2,0 cm.</w:t>
      </w:r>
    </w:p>
    <w:p w14:paraId="775A6852" w14:textId="77777777" w:rsidR="009018F2" w:rsidRDefault="009018F2" w:rsidP="009018F2">
      <w:pPr>
        <w:pStyle w:val="Body"/>
        <w:numPr>
          <w:ilvl w:val="0"/>
          <w:numId w:val="7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Margens laterais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>2,0 cm.</w:t>
      </w:r>
    </w:p>
    <w:p w14:paraId="62610121" w14:textId="77777777" w:rsidR="009018F2" w:rsidRDefault="009018F2" w:rsidP="009018F2">
      <w:pPr>
        <w:pStyle w:val="Body"/>
        <w:numPr>
          <w:ilvl w:val="0"/>
          <w:numId w:val="7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Margem inferior</w:t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>2,0 cm.</w:t>
      </w:r>
    </w:p>
    <w:p w14:paraId="3E754C32" w14:textId="77777777" w:rsidR="009018F2" w:rsidRDefault="009018F2" w:rsidP="009018F2">
      <w:pPr>
        <w:pStyle w:val="Body"/>
        <w:numPr>
          <w:ilvl w:val="0"/>
          <w:numId w:val="7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>
        <w:rPr>
          <w:color w:val="000000"/>
          <w:sz w:val="24"/>
          <w:szCs w:val="24"/>
          <w:lang w:val="pt-BR"/>
        </w:rPr>
        <w:t>Medianiz</w:t>
      </w:r>
      <w:r>
        <w:rPr>
          <w:color w:val="000000"/>
          <w:sz w:val="24"/>
          <w:szCs w:val="24"/>
          <w:lang w:val="pt-BR"/>
        </w:rPr>
        <w:tab/>
      </w:r>
      <w:r>
        <w:rPr>
          <w:color w:val="000000"/>
          <w:sz w:val="24"/>
          <w:szCs w:val="24"/>
          <w:lang w:val="pt-BR"/>
        </w:rPr>
        <w:tab/>
      </w:r>
      <w:r>
        <w:rPr>
          <w:color w:val="000000"/>
          <w:sz w:val="24"/>
          <w:szCs w:val="24"/>
          <w:lang w:val="pt-BR"/>
        </w:rPr>
        <w:tab/>
        <w:t>0 cm.</w:t>
      </w:r>
    </w:p>
    <w:p w14:paraId="643BD923" w14:textId="77777777" w:rsidR="009018F2" w:rsidRPr="00DF6A7B" w:rsidRDefault="009018F2" w:rsidP="00DF6A7B">
      <w:pPr>
        <w:pStyle w:val="Body"/>
        <w:spacing w:after="0"/>
        <w:ind w:firstLine="0"/>
        <w:jc w:val="left"/>
        <w:rPr>
          <w:sz w:val="24"/>
          <w:szCs w:val="24"/>
          <w:lang w:val="pt-BR"/>
        </w:rPr>
      </w:pPr>
    </w:p>
    <w:p w14:paraId="7857E342" w14:textId="7BC4CD55" w:rsidR="00E0562E" w:rsidRDefault="00E0562E">
      <w:pPr>
        <w:pStyle w:val="MainHead"/>
        <w:spacing w:after="0" w:line="360" w:lineRule="auto"/>
        <w:rPr>
          <w:sz w:val="24"/>
          <w:szCs w:val="24"/>
          <w:lang w:val="pt-BR"/>
        </w:rPr>
      </w:pPr>
    </w:p>
    <w:p w14:paraId="21EDFE16" w14:textId="06606A18" w:rsidR="007A7603" w:rsidRPr="007A7603" w:rsidRDefault="00AF1E23" w:rsidP="007A7603">
      <w:pPr>
        <w:pStyle w:val="MainHead"/>
        <w:spacing w:after="0" w:line="36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INTRODUÇÃO</w:t>
      </w:r>
    </w:p>
    <w:p w14:paraId="2BC79589" w14:textId="74ED003A" w:rsidR="007A7603" w:rsidRDefault="007A7603" w:rsidP="00E67582">
      <w:pPr>
        <w:pStyle w:val="Body"/>
        <w:numPr>
          <w:ilvl w:val="12"/>
          <w:numId w:val="0"/>
        </w:numPr>
        <w:spacing w:after="12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Os trabalhos </w:t>
      </w:r>
      <w:r w:rsidR="006C60B5">
        <w:rPr>
          <w:sz w:val="24"/>
          <w:szCs w:val="24"/>
          <w:lang w:val="pt-BR"/>
        </w:rPr>
        <w:t>do I</w:t>
      </w:r>
      <w:r w:rsidR="004D38C2">
        <w:rPr>
          <w:sz w:val="24"/>
          <w:szCs w:val="24"/>
          <w:lang w:val="pt-BR"/>
        </w:rPr>
        <w:t>V</w:t>
      </w:r>
      <w:r w:rsidR="006C60B5">
        <w:rPr>
          <w:sz w:val="24"/>
          <w:szCs w:val="24"/>
          <w:lang w:val="pt-BR"/>
        </w:rPr>
        <w:t xml:space="preserve"> END </w:t>
      </w:r>
      <w:r w:rsidR="00B23DDD">
        <w:rPr>
          <w:sz w:val="24"/>
          <w:szCs w:val="24"/>
          <w:lang w:val="pt-BR"/>
        </w:rPr>
        <w:t xml:space="preserve">e II EBHE </w:t>
      </w:r>
      <w:r w:rsidR="006C60B5">
        <w:rPr>
          <w:sz w:val="24"/>
          <w:szCs w:val="24"/>
          <w:lang w:val="pt-BR"/>
        </w:rPr>
        <w:t xml:space="preserve">serão </w:t>
      </w:r>
      <w:r w:rsidR="008A6CDC">
        <w:rPr>
          <w:sz w:val="24"/>
          <w:szCs w:val="24"/>
          <w:lang w:val="pt-BR"/>
        </w:rPr>
        <w:t xml:space="preserve">submetidos e </w:t>
      </w:r>
      <w:r w:rsidR="006C60B5">
        <w:rPr>
          <w:sz w:val="24"/>
          <w:szCs w:val="24"/>
          <w:lang w:val="pt-BR"/>
        </w:rPr>
        <w:t>publicados como</w:t>
      </w:r>
      <w:r w:rsidRPr="007A7603">
        <w:rPr>
          <w:sz w:val="24"/>
          <w:szCs w:val="24"/>
          <w:lang w:val="pt-BR"/>
        </w:rPr>
        <w:t xml:space="preserve"> </w:t>
      </w:r>
      <w:r w:rsidRPr="008A6CDC">
        <w:rPr>
          <w:b/>
          <w:bCs/>
          <w:sz w:val="24"/>
          <w:szCs w:val="24"/>
          <w:lang w:val="pt-BR"/>
        </w:rPr>
        <w:t>RESUMO EXPANDIDO</w:t>
      </w:r>
      <w:r w:rsidRPr="007A7603">
        <w:rPr>
          <w:sz w:val="24"/>
          <w:szCs w:val="24"/>
          <w:lang w:val="pt-BR"/>
        </w:rPr>
        <w:t xml:space="preserve"> (</w:t>
      </w:r>
      <w:r w:rsidR="006C60B5">
        <w:rPr>
          <w:sz w:val="24"/>
          <w:szCs w:val="24"/>
          <w:lang w:val="pt-BR"/>
        </w:rPr>
        <w:t>de 1 a 4</w:t>
      </w:r>
      <w:r w:rsidRPr="007A7603">
        <w:rPr>
          <w:sz w:val="24"/>
          <w:szCs w:val="24"/>
          <w:lang w:val="pt-BR"/>
        </w:rPr>
        <w:t xml:space="preserve"> páginas</w:t>
      </w:r>
      <w:r w:rsidR="006C60B5">
        <w:rPr>
          <w:sz w:val="24"/>
          <w:szCs w:val="24"/>
          <w:lang w:val="pt-BR"/>
        </w:rPr>
        <w:t>,</w:t>
      </w:r>
      <w:r w:rsidRPr="007A7603">
        <w:rPr>
          <w:sz w:val="24"/>
          <w:szCs w:val="24"/>
          <w:lang w:val="pt-BR"/>
        </w:rPr>
        <w:t xml:space="preserve"> contendo, título, autores, introdução, metodologia, resultados, conclusão e </w:t>
      </w:r>
      <w:r w:rsidR="00AD0457" w:rsidRPr="007A7603">
        <w:rPr>
          <w:sz w:val="24"/>
          <w:szCs w:val="24"/>
          <w:lang w:val="pt-BR"/>
        </w:rPr>
        <w:t>refer</w:t>
      </w:r>
      <w:r w:rsidR="00AD0457">
        <w:rPr>
          <w:sz w:val="24"/>
          <w:szCs w:val="24"/>
          <w:lang w:val="pt-BR"/>
        </w:rPr>
        <w:t>ê</w:t>
      </w:r>
      <w:r w:rsidR="00AD0457" w:rsidRPr="007A7603">
        <w:rPr>
          <w:sz w:val="24"/>
          <w:szCs w:val="24"/>
          <w:lang w:val="pt-BR"/>
        </w:rPr>
        <w:t>ncias</w:t>
      </w:r>
      <w:r w:rsidR="00AD0457">
        <w:rPr>
          <w:sz w:val="24"/>
          <w:szCs w:val="24"/>
          <w:lang w:val="pt-BR"/>
        </w:rPr>
        <w:t xml:space="preserve"> </w:t>
      </w:r>
      <w:r w:rsidRPr="003529FF">
        <w:rPr>
          <w:b/>
          <w:bCs/>
          <w:sz w:val="24"/>
          <w:szCs w:val="24"/>
          <w:lang w:val="pt-BR"/>
        </w:rPr>
        <w:t>ou equivalente</w:t>
      </w:r>
      <w:r w:rsidRPr="007A7603">
        <w:rPr>
          <w:sz w:val="24"/>
          <w:szCs w:val="24"/>
          <w:lang w:val="pt-BR"/>
        </w:rPr>
        <w:t>)</w:t>
      </w:r>
      <w:r>
        <w:rPr>
          <w:sz w:val="24"/>
          <w:szCs w:val="24"/>
          <w:lang w:val="pt-BR"/>
        </w:rPr>
        <w:t xml:space="preserve">. </w:t>
      </w:r>
      <w:r w:rsidR="001E6E81">
        <w:rPr>
          <w:sz w:val="24"/>
          <w:szCs w:val="24"/>
          <w:lang w:val="pt-BR"/>
        </w:rPr>
        <w:t>Este é um exemplo de resumo expandido.</w:t>
      </w:r>
    </w:p>
    <w:p w14:paraId="4784B17B" w14:textId="2D256C95" w:rsidR="00F72386" w:rsidRDefault="00F72386" w:rsidP="00F72386">
      <w:pPr>
        <w:pStyle w:val="Body"/>
        <w:numPr>
          <w:ilvl w:val="12"/>
          <w:numId w:val="0"/>
        </w:numPr>
        <w:spacing w:after="12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ITENS DO TRABALHO - O trabalho pode ser subdividido em itens (negrito, maiúsculo e à esquerda) e </w:t>
      </w:r>
      <w:r w:rsidR="00753972">
        <w:rPr>
          <w:sz w:val="24"/>
          <w:szCs w:val="24"/>
          <w:lang w:val="pt-BR"/>
        </w:rPr>
        <w:t>subitens</w:t>
      </w:r>
      <w:r>
        <w:rPr>
          <w:sz w:val="24"/>
          <w:szCs w:val="24"/>
          <w:lang w:val="pt-BR"/>
        </w:rPr>
        <w:t xml:space="preserve"> (negrito, minúsculo e à esquerda).</w:t>
      </w:r>
    </w:p>
    <w:p w14:paraId="1DA7C667" w14:textId="77777777" w:rsidR="00F72386" w:rsidRDefault="00F72386" w:rsidP="00E67582">
      <w:pPr>
        <w:pStyle w:val="Body"/>
        <w:numPr>
          <w:ilvl w:val="12"/>
          <w:numId w:val="0"/>
        </w:numPr>
        <w:spacing w:after="120"/>
        <w:rPr>
          <w:sz w:val="24"/>
          <w:szCs w:val="24"/>
          <w:lang w:val="pt-BR"/>
        </w:rPr>
      </w:pPr>
    </w:p>
    <w:p w14:paraId="055DE659" w14:textId="7C97F99D" w:rsidR="00AF1E23" w:rsidRPr="007A7603" w:rsidRDefault="00AF1E23" w:rsidP="00AF1E23">
      <w:pPr>
        <w:pStyle w:val="MainHead"/>
        <w:spacing w:after="0" w:line="36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METODOLOGIA</w:t>
      </w:r>
    </w:p>
    <w:p w14:paraId="1913B354" w14:textId="010059D2" w:rsidR="00AF1E23" w:rsidRPr="005355A9" w:rsidRDefault="00AF1E23" w:rsidP="00E67582">
      <w:pPr>
        <w:pStyle w:val="Body"/>
        <w:numPr>
          <w:ilvl w:val="12"/>
          <w:numId w:val="0"/>
        </w:numPr>
        <w:spacing w:after="120"/>
        <w:rPr>
          <w:lang w:val="pt-BR"/>
        </w:rPr>
      </w:pPr>
      <w:r>
        <w:rPr>
          <w:sz w:val="24"/>
          <w:szCs w:val="24"/>
          <w:lang w:val="pt-BR"/>
        </w:rPr>
        <w:t xml:space="preserve">Os resumos expandidos devem ter </w:t>
      </w:r>
      <w:r w:rsidR="006C60B5">
        <w:rPr>
          <w:sz w:val="24"/>
          <w:szCs w:val="24"/>
          <w:lang w:val="pt-BR"/>
        </w:rPr>
        <w:t xml:space="preserve">de 1 a 4 </w:t>
      </w:r>
      <w:r>
        <w:rPr>
          <w:sz w:val="24"/>
          <w:szCs w:val="24"/>
          <w:lang w:val="pt-BR"/>
        </w:rPr>
        <w:t xml:space="preserve">páginas. Devem ser editorados conforme </w:t>
      </w:r>
      <w:r w:rsidR="008B183E">
        <w:rPr>
          <w:sz w:val="24"/>
          <w:szCs w:val="24"/>
          <w:lang w:val="pt-BR"/>
        </w:rPr>
        <w:t xml:space="preserve">as normas </w:t>
      </w:r>
      <w:r w:rsidR="00AD0457">
        <w:rPr>
          <w:sz w:val="24"/>
          <w:szCs w:val="24"/>
          <w:lang w:val="pt-BR"/>
        </w:rPr>
        <w:t xml:space="preserve">desse </w:t>
      </w:r>
      <w:r w:rsidR="008B183E">
        <w:rPr>
          <w:sz w:val="24"/>
          <w:szCs w:val="24"/>
          <w:lang w:val="pt-BR"/>
        </w:rPr>
        <w:t xml:space="preserve">modelo. </w:t>
      </w:r>
      <w:r w:rsidR="007233CD">
        <w:rPr>
          <w:sz w:val="24"/>
          <w:szCs w:val="24"/>
          <w:lang w:val="pt-BR"/>
        </w:rPr>
        <w:t>É importante manter o equilíbrio entre textos introdutórios, explicações metodológicas, resultados e conclusões.</w:t>
      </w:r>
    </w:p>
    <w:p w14:paraId="4939A818" w14:textId="77777777" w:rsidR="007233CD" w:rsidRDefault="007233CD" w:rsidP="00AF1E23">
      <w:pPr>
        <w:pStyle w:val="Body"/>
        <w:numPr>
          <w:ilvl w:val="12"/>
          <w:numId w:val="0"/>
        </w:numPr>
        <w:spacing w:after="0" w:line="360" w:lineRule="auto"/>
        <w:ind w:firstLine="454"/>
        <w:rPr>
          <w:lang w:val="pt-BR"/>
        </w:rPr>
      </w:pPr>
    </w:p>
    <w:p w14:paraId="5D3B1113" w14:textId="627D8B22" w:rsidR="000E6989" w:rsidRPr="007A7603" w:rsidRDefault="000E6989" w:rsidP="000E6989">
      <w:pPr>
        <w:pStyle w:val="MainHead"/>
        <w:spacing w:after="0" w:line="36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RESULTADOS</w:t>
      </w:r>
    </w:p>
    <w:p w14:paraId="41EE70EE" w14:textId="0EB7046F" w:rsidR="000E6989" w:rsidRDefault="000E6989" w:rsidP="00E67582">
      <w:pPr>
        <w:pStyle w:val="Body"/>
        <w:numPr>
          <w:ilvl w:val="12"/>
          <w:numId w:val="0"/>
        </w:numPr>
        <w:spacing w:after="120"/>
        <w:rPr>
          <w:lang w:val="pt-BR"/>
        </w:rPr>
      </w:pPr>
      <w:r>
        <w:rPr>
          <w:sz w:val="24"/>
          <w:szCs w:val="24"/>
          <w:lang w:val="pt-BR"/>
        </w:rPr>
        <w:t>Os resumos expandidos também podem apresentar figuras, tabelas e equações</w:t>
      </w:r>
      <w:r w:rsidR="007233CD">
        <w:rPr>
          <w:sz w:val="24"/>
          <w:szCs w:val="24"/>
          <w:lang w:val="pt-BR"/>
        </w:rPr>
        <w:t>. Veja os exemplos da Figura 1, Tabela 1 e equação 1.</w:t>
      </w:r>
    </w:p>
    <w:p w14:paraId="3F8F7227" w14:textId="5F37F586" w:rsidR="00FC131D" w:rsidRPr="00266410" w:rsidRDefault="00FC131D" w:rsidP="002A781D">
      <w:pPr>
        <w:spacing w:line="360" w:lineRule="auto"/>
        <w:outlineLvl w:val="0"/>
      </w:pPr>
    </w:p>
    <w:p w14:paraId="29B67E69" w14:textId="77777777" w:rsidR="00EB191C" w:rsidRDefault="00EB191C" w:rsidP="00EB191C">
      <w:pPr>
        <w:spacing w:after="120"/>
        <w:jc w:val="both"/>
        <w:rPr>
          <w:rFonts w:ascii="Arial Narrow" w:hAnsi="Arial Narrow"/>
          <w:sz w:val="22"/>
        </w:rPr>
      </w:pPr>
      <w:r>
        <w:rPr>
          <w:sz w:val="24"/>
          <w:szCs w:val="24"/>
        </w:rPr>
        <w:lastRenderedPageBreak/>
        <w:t xml:space="preserve">ILUSTRAÇÕES - Todas as ilustrações (fotos, desenhos, gráficos...) serão designadas por figuras. Deverão ser inseridas tão próximo quanto possível e após as respectivas primeiras referências no texto. Cada figura será identificada por um número (a numeração deverá ser sequencial) e por um título, dispostos centralizados na linha, como se exemplifica na figura 1: </w:t>
      </w:r>
    </w:p>
    <w:p w14:paraId="7A4A0070" w14:textId="476F0B36" w:rsidR="00EB191C" w:rsidRDefault="00EB191C" w:rsidP="00EB191C">
      <w:pPr>
        <w:pStyle w:val="Body"/>
        <w:numPr>
          <w:ilvl w:val="12"/>
          <w:numId w:val="0"/>
        </w:numPr>
        <w:spacing w:after="0" w:line="360" w:lineRule="auto"/>
        <w:rPr>
          <w:noProof/>
        </w:rPr>
      </w:pPr>
      <w:r>
        <w:rPr>
          <w:sz w:val="24"/>
          <w:szCs w:val="24"/>
          <w:lang w:val="pt-BR"/>
        </w:rPr>
        <w:t>Exemplo:</w:t>
      </w:r>
    </w:p>
    <w:p w14:paraId="7DDC32AC" w14:textId="0C1AC6D1" w:rsidR="002A781D" w:rsidRDefault="00BE44B6" w:rsidP="002A781D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53AFC3FE" wp14:editId="18FEC490">
            <wp:extent cx="2552700" cy="2533650"/>
            <wp:effectExtent l="0" t="0" r="0" b="0"/>
            <wp:docPr id="1" name="Imagem 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Diagrama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4B954" w14:textId="2C450EFD" w:rsidR="00FC131D" w:rsidRPr="00BE44B6" w:rsidRDefault="002A781D" w:rsidP="00BE44B6">
      <w:pPr>
        <w:pStyle w:val="Legenda"/>
      </w:pPr>
      <w:r w:rsidRPr="00BE44B6">
        <w:t xml:space="preserve">Figura </w:t>
      </w:r>
      <w:fldSimple w:instr=" SEQ Figura \* ARABIC ">
        <w:r w:rsidRPr="00BE44B6">
          <w:t>1</w:t>
        </w:r>
      </w:fldSimple>
      <w:r w:rsidRPr="00BE44B6">
        <w:t xml:space="preserve">. </w:t>
      </w:r>
      <w:r w:rsidR="00BE44B6" w:rsidRPr="00BE44B6">
        <w:t>Bacia do Arroio Jaguar</w:t>
      </w:r>
      <w:r w:rsidR="00BE44B6">
        <w:t>. F</w:t>
      </w:r>
      <w:r w:rsidR="00BE44B6" w:rsidRPr="00BE44B6">
        <w:t>onte: autoria própria.</w:t>
      </w:r>
    </w:p>
    <w:p w14:paraId="6C813991" w14:textId="4DFBE85B" w:rsidR="00BA1704" w:rsidRDefault="00BA1704" w:rsidP="00BA1704">
      <w:pPr>
        <w:pStyle w:val="Body"/>
        <w:numPr>
          <w:ilvl w:val="12"/>
          <w:numId w:val="0"/>
        </w:numPr>
        <w:spacing w:after="12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EQUAÇÕES – As equações devem ser editadas com o editor de equações do próprio programa usado para o trabalho. Elas devem ser numeradas consecutivamente ao longo do documento, iniciando a 1,25 cm da margem esquerda, e o número deve ser colocado entre parêntesis alinhado a 1,5 cm da margem direita. </w:t>
      </w:r>
    </w:p>
    <w:p w14:paraId="78E37A73" w14:textId="29025B38" w:rsidR="007233CD" w:rsidRPr="00EB191C" w:rsidRDefault="00EB191C" w:rsidP="00EB191C">
      <w:pPr>
        <w:spacing w:line="360" w:lineRule="auto"/>
        <w:jc w:val="both"/>
        <w:rPr>
          <w:sz w:val="24"/>
          <w:szCs w:val="24"/>
        </w:rPr>
      </w:pPr>
      <w:r w:rsidRPr="00EB191C">
        <w:rPr>
          <w:sz w:val="24"/>
          <w:szCs w:val="24"/>
        </w:rPr>
        <w:t>Exemplo:</w:t>
      </w:r>
    </w:p>
    <w:p w14:paraId="0ABE9D32" w14:textId="61CFE560" w:rsidR="00146E07" w:rsidRDefault="002A781D" w:rsidP="00146E07">
      <w:pPr>
        <w:spacing w:line="360" w:lineRule="auto"/>
        <w:ind w:firstLine="709"/>
        <w:jc w:val="both"/>
        <w:rPr>
          <w:rFonts w:ascii="Arial Narrow" w:hAnsi="Arial Narrow"/>
          <w:sz w:val="22"/>
        </w:rPr>
      </w:pPr>
      <m:oMath>
        <m:r>
          <w:rPr>
            <w:rFonts w:ascii="Cambria Math" w:hAnsi="Arial Narrow"/>
            <w:sz w:val="22"/>
          </w:rPr>
          <m:t>Rn=</m:t>
        </m:r>
        <m:d>
          <m:dPr>
            <m:ctrlPr>
              <w:rPr>
                <w:rFonts w:ascii="Cambria Math" w:hAnsi="Arial Narrow"/>
                <w:i/>
                <w:sz w:val="22"/>
              </w:rPr>
            </m:ctrlPr>
          </m:dPr>
          <m:e>
            <m:r>
              <w:rPr>
                <w:rFonts w:ascii="Cambria Math" w:hAnsi="Arial Narrow"/>
                <w:sz w:val="22"/>
              </w:rPr>
              <m:t>1</m:t>
            </m:r>
            <m:r>
              <w:rPr>
                <w:rFonts w:ascii="Cambria Math" w:hAnsi="Arial Narrow"/>
                <w:sz w:val="22"/>
              </w:rPr>
              <m:t>-</m:t>
            </m:r>
            <m:r>
              <w:rPr>
                <w:rFonts w:ascii="Cambria Math" w:hAnsi="Arial Narrow"/>
                <w:sz w:val="22"/>
              </w:rPr>
              <m:t>a</m:t>
            </m:r>
          </m:e>
        </m:d>
        <m:r>
          <w:rPr>
            <w:rFonts w:ascii="Cambria Math" w:hAnsi="Arial Narrow"/>
            <w:sz w:val="22"/>
          </w:rPr>
          <m:t>Rg+</m:t>
        </m:r>
        <m:sSub>
          <m:sSubPr>
            <m:ctrlPr>
              <w:rPr>
                <w:rFonts w:ascii="Cambria Math" w:hAnsi="Arial Narrow"/>
                <w:i/>
                <w:sz w:val="22"/>
              </w:rPr>
            </m:ctrlPr>
          </m:sSubPr>
          <m:e>
            <m:r>
              <w:rPr>
                <w:rFonts w:ascii="Cambria Math" w:hAnsi="Arial Narrow"/>
                <w:sz w:val="22"/>
              </w:rPr>
              <m:t>ε</m:t>
            </m:r>
          </m:e>
          <m:sub>
            <m:r>
              <w:rPr>
                <w:rFonts w:ascii="Cambria Math" w:hAnsi="Arial Narrow"/>
                <w:sz w:val="22"/>
              </w:rPr>
              <m:t>S</m:t>
            </m:r>
          </m:sub>
        </m:sSub>
        <m:d>
          <m:dPr>
            <m:ctrlPr>
              <w:rPr>
                <w:rFonts w:ascii="Cambria Math" w:hAnsi="Arial Narrow"/>
                <w:i/>
                <w:sz w:val="22"/>
              </w:rPr>
            </m:ctrlPr>
          </m:dPr>
          <m:e>
            <m:r>
              <w:rPr>
                <w:rFonts w:ascii="Cambria Math" w:hAnsi="Arial Narrow"/>
                <w:sz w:val="22"/>
              </w:rPr>
              <m:t>Ra</m:t>
            </m:r>
            <m:r>
              <w:rPr>
                <w:rFonts w:ascii="Cambria Math" w:hAnsi="Arial Narrow"/>
                <w:sz w:val="22"/>
              </w:rPr>
              <m:t>-</m:t>
            </m:r>
            <m:r>
              <w:rPr>
                <w:rFonts w:ascii="Cambria Math" w:hAnsi="Arial Narrow"/>
                <w:sz w:val="22"/>
              </w:rPr>
              <m:t>σT</m:t>
            </m:r>
            <m:sSup>
              <m:sSupPr>
                <m:ctrlPr>
                  <w:rPr>
                    <w:rFonts w:ascii="Cambria Math" w:hAnsi="Arial Narrow"/>
                    <w:i/>
                    <w:sz w:val="22"/>
                  </w:rPr>
                </m:ctrlPr>
              </m:sSupPr>
              <m:e>
                <m:r>
                  <w:rPr>
                    <w:rFonts w:ascii="Cambria Math" w:hAnsi="Arial Narrow"/>
                    <w:sz w:val="22"/>
                  </w:rPr>
                  <m:t>s</m:t>
                </m:r>
              </m:e>
              <m:sup>
                <m:r>
                  <w:rPr>
                    <w:rFonts w:ascii="Cambria Math" w:hAnsi="Arial Narrow"/>
                    <w:sz w:val="22"/>
                  </w:rPr>
                  <m:t>4</m:t>
                </m:r>
              </m:sup>
            </m:sSup>
            <m:ctrlPr>
              <w:rPr>
                <w:rFonts w:ascii="Cambria Math" w:hAnsi="Cambria Math"/>
                <w:i/>
                <w:sz w:val="22"/>
              </w:rPr>
            </m:ctrlPr>
          </m:e>
        </m:d>
      </m:oMath>
      <w:r w:rsidR="005C481E" w:rsidRPr="0061688C">
        <w:rPr>
          <w:rFonts w:ascii="Arial Narrow" w:hAnsi="Arial Narrow"/>
          <w:sz w:val="22"/>
        </w:rPr>
        <w:t xml:space="preserve">                                                                                          (1)</w:t>
      </w:r>
    </w:p>
    <w:p w14:paraId="7F9F7EB8" w14:textId="77777777" w:rsidR="008D7BC3" w:rsidRDefault="008D7BC3" w:rsidP="00146E07">
      <w:pPr>
        <w:spacing w:line="360" w:lineRule="auto"/>
        <w:ind w:firstLine="709"/>
        <w:jc w:val="both"/>
        <w:rPr>
          <w:rFonts w:ascii="Arial Narrow" w:hAnsi="Arial Narrow"/>
          <w:sz w:val="22"/>
        </w:rPr>
      </w:pPr>
    </w:p>
    <w:p w14:paraId="54AD1D98" w14:textId="74FAB1CF" w:rsidR="008D7BC3" w:rsidRDefault="008D7BC3" w:rsidP="00BA1704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TABELAS E QUADROS – Não use formatações, bordas ou sombreamentos complicados. As tabelas (ou quadros) deverão ser inseridas tão próximo quanto possível e após as respectivas primeiras referências no texto. Cada tabela (ou quadro) será identificada por um número (a numeração deverá ser sequencial) e por um título, dispostos centralizados na linha, como se exemplifica na tabela 1: </w:t>
      </w:r>
    </w:p>
    <w:p w14:paraId="1055256A" w14:textId="77777777" w:rsidR="008D7BC3" w:rsidRDefault="008D7BC3" w:rsidP="00EB191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Exemplo:</w:t>
      </w:r>
    </w:p>
    <w:p w14:paraId="38BB5D3E" w14:textId="4DA13E16" w:rsidR="008A7678" w:rsidRPr="002B7402" w:rsidRDefault="008A7678" w:rsidP="00AB16A7">
      <w:pPr>
        <w:keepNext/>
        <w:spacing w:line="360" w:lineRule="auto"/>
        <w:ind w:firstLine="709"/>
        <w:jc w:val="center"/>
      </w:pPr>
      <w:r w:rsidRPr="002B7402">
        <w:t>Tabela 1 – Postos pluviométricos utilizados</w:t>
      </w:r>
    </w:p>
    <w:tbl>
      <w:tblPr>
        <w:tblW w:w="9779" w:type="dxa"/>
        <w:tblInd w:w="-38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444"/>
        <w:gridCol w:w="2445"/>
        <w:gridCol w:w="2445"/>
        <w:gridCol w:w="2445"/>
      </w:tblGrid>
      <w:tr w:rsidR="008A7678" w:rsidRPr="00FC131D" w14:paraId="41F45D46" w14:textId="77777777" w:rsidTr="002B7402"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</w:tcPr>
          <w:p w14:paraId="06F4D730" w14:textId="77777777" w:rsidR="008A7678" w:rsidRPr="002B7402" w:rsidRDefault="008A7678" w:rsidP="002B7402">
            <w:pPr>
              <w:jc w:val="center"/>
            </w:pPr>
            <w:r w:rsidRPr="002B7402">
              <w:t>Código</w:t>
            </w:r>
          </w:p>
        </w:tc>
        <w:tc>
          <w:tcPr>
            <w:tcW w:w="2445" w:type="dxa"/>
            <w:tcBorders>
              <w:top w:val="single" w:sz="4" w:space="0" w:color="auto"/>
              <w:bottom w:val="single" w:sz="4" w:space="0" w:color="auto"/>
            </w:tcBorders>
          </w:tcPr>
          <w:p w14:paraId="79F000BC" w14:textId="77777777" w:rsidR="008A7678" w:rsidRPr="002B7402" w:rsidRDefault="008A7678" w:rsidP="002B7402">
            <w:pPr>
              <w:jc w:val="center"/>
            </w:pPr>
            <w:r w:rsidRPr="002B7402">
              <w:t>Nome do posto</w:t>
            </w:r>
          </w:p>
        </w:tc>
        <w:tc>
          <w:tcPr>
            <w:tcW w:w="2445" w:type="dxa"/>
            <w:tcBorders>
              <w:top w:val="single" w:sz="4" w:space="0" w:color="auto"/>
              <w:bottom w:val="single" w:sz="4" w:space="0" w:color="auto"/>
            </w:tcBorders>
          </w:tcPr>
          <w:p w14:paraId="07592443" w14:textId="77777777" w:rsidR="008A7678" w:rsidRPr="002B7402" w:rsidRDefault="008A7678" w:rsidP="002B7402">
            <w:pPr>
              <w:jc w:val="center"/>
            </w:pPr>
            <w:r w:rsidRPr="002B7402">
              <w:t>Município</w:t>
            </w:r>
          </w:p>
        </w:tc>
        <w:tc>
          <w:tcPr>
            <w:tcW w:w="2445" w:type="dxa"/>
            <w:tcBorders>
              <w:top w:val="single" w:sz="4" w:space="0" w:color="auto"/>
              <w:bottom w:val="single" w:sz="4" w:space="0" w:color="auto"/>
            </w:tcBorders>
          </w:tcPr>
          <w:p w14:paraId="01D0CA7A" w14:textId="77777777" w:rsidR="008A7678" w:rsidRPr="002B7402" w:rsidRDefault="008A7678" w:rsidP="002B7402">
            <w:pPr>
              <w:jc w:val="center"/>
            </w:pPr>
            <w:r w:rsidRPr="002B7402">
              <w:t>Período de observação</w:t>
            </w:r>
          </w:p>
        </w:tc>
      </w:tr>
      <w:tr w:rsidR="008A7678" w:rsidRPr="00FC131D" w14:paraId="67D8F4C4" w14:textId="77777777" w:rsidTr="002B7402">
        <w:tc>
          <w:tcPr>
            <w:tcW w:w="2444" w:type="dxa"/>
            <w:tcBorders>
              <w:top w:val="single" w:sz="4" w:space="0" w:color="auto"/>
            </w:tcBorders>
          </w:tcPr>
          <w:p w14:paraId="56AB0DB0" w14:textId="77777777" w:rsidR="008A7678" w:rsidRPr="002B7402" w:rsidRDefault="008A7678" w:rsidP="002B7402">
            <w:pPr>
              <w:jc w:val="center"/>
            </w:pPr>
            <w:r w:rsidRPr="002B7402">
              <w:t>3858653</w:t>
            </w:r>
          </w:p>
        </w:tc>
        <w:tc>
          <w:tcPr>
            <w:tcW w:w="2445" w:type="dxa"/>
            <w:tcBorders>
              <w:top w:val="single" w:sz="4" w:space="0" w:color="auto"/>
            </w:tcBorders>
          </w:tcPr>
          <w:p w14:paraId="7B38FFD0" w14:textId="77777777" w:rsidR="008A7678" w:rsidRPr="002B7402" w:rsidRDefault="008A7678" w:rsidP="002B7402">
            <w:pPr>
              <w:jc w:val="center"/>
            </w:pPr>
            <w:r w:rsidRPr="002B7402">
              <w:t>Surubim</w:t>
            </w:r>
          </w:p>
        </w:tc>
        <w:tc>
          <w:tcPr>
            <w:tcW w:w="2445" w:type="dxa"/>
            <w:tcBorders>
              <w:top w:val="single" w:sz="4" w:space="0" w:color="auto"/>
            </w:tcBorders>
          </w:tcPr>
          <w:p w14:paraId="54BAB776" w14:textId="77777777" w:rsidR="008A7678" w:rsidRPr="002B7402" w:rsidRDefault="008A7678" w:rsidP="002B7402">
            <w:pPr>
              <w:jc w:val="center"/>
            </w:pPr>
            <w:r w:rsidRPr="002B7402">
              <w:t>Surubim</w:t>
            </w:r>
          </w:p>
        </w:tc>
        <w:tc>
          <w:tcPr>
            <w:tcW w:w="2445" w:type="dxa"/>
            <w:tcBorders>
              <w:top w:val="single" w:sz="4" w:space="0" w:color="auto"/>
            </w:tcBorders>
          </w:tcPr>
          <w:p w14:paraId="1A1D0F19" w14:textId="77777777" w:rsidR="008A7678" w:rsidRPr="002B7402" w:rsidRDefault="008A7678" w:rsidP="002B7402">
            <w:pPr>
              <w:jc w:val="center"/>
            </w:pPr>
            <w:r w:rsidRPr="002B7402">
              <w:t>1911 - 1986</w:t>
            </w:r>
          </w:p>
        </w:tc>
      </w:tr>
      <w:tr w:rsidR="00FC131D" w:rsidRPr="00FC131D" w14:paraId="67A44F68" w14:textId="77777777" w:rsidTr="002B7402">
        <w:tc>
          <w:tcPr>
            <w:tcW w:w="2444" w:type="dxa"/>
          </w:tcPr>
          <w:p w14:paraId="3844667C" w14:textId="7D298FE7" w:rsidR="00FC131D" w:rsidRPr="002B7402" w:rsidRDefault="00FC131D" w:rsidP="001E65A6">
            <w:pPr>
              <w:jc w:val="center"/>
            </w:pPr>
            <w:proofErr w:type="spellStart"/>
            <w:r>
              <w:t>xxx</w:t>
            </w:r>
            <w:proofErr w:type="spellEnd"/>
          </w:p>
        </w:tc>
        <w:tc>
          <w:tcPr>
            <w:tcW w:w="2445" w:type="dxa"/>
          </w:tcPr>
          <w:p w14:paraId="331C8701" w14:textId="4EF14E96" w:rsidR="00FC131D" w:rsidRPr="002B7402" w:rsidRDefault="00FC131D" w:rsidP="001E65A6">
            <w:pPr>
              <w:jc w:val="center"/>
            </w:pPr>
            <w:proofErr w:type="spellStart"/>
            <w:r>
              <w:t>xxx</w:t>
            </w:r>
            <w:proofErr w:type="spellEnd"/>
          </w:p>
        </w:tc>
        <w:tc>
          <w:tcPr>
            <w:tcW w:w="2445" w:type="dxa"/>
          </w:tcPr>
          <w:p w14:paraId="6873F0AD" w14:textId="65E70185" w:rsidR="00FC131D" w:rsidRPr="002B7402" w:rsidRDefault="00FC131D" w:rsidP="001E65A6">
            <w:pPr>
              <w:jc w:val="center"/>
            </w:pPr>
            <w:proofErr w:type="spellStart"/>
            <w:r>
              <w:t>xxx</w:t>
            </w:r>
            <w:proofErr w:type="spellEnd"/>
          </w:p>
        </w:tc>
        <w:tc>
          <w:tcPr>
            <w:tcW w:w="2445" w:type="dxa"/>
          </w:tcPr>
          <w:p w14:paraId="42E50958" w14:textId="5CBCFCBF" w:rsidR="00FC131D" w:rsidRPr="002B7402" w:rsidRDefault="00FC131D" w:rsidP="001E65A6">
            <w:pPr>
              <w:jc w:val="center"/>
            </w:pPr>
            <w:proofErr w:type="spellStart"/>
            <w:r>
              <w:t>xxx</w:t>
            </w:r>
            <w:proofErr w:type="spellEnd"/>
          </w:p>
        </w:tc>
      </w:tr>
      <w:tr w:rsidR="00FC131D" w:rsidRPr="00FC131D" w14:paraId="5D3D05F7" w14:textId="77777777" w:rsidTr="002B7402">
        <w:tc>
          <w:tcPr>
            <w:tcW w:w="2444" w:type="dxa"/>
            <w:tcBorders>
              <w:bottom w:val="single" w:sz="4" w:space="0" w:color="auto"/>
            </w:tcBorders>
          </w:tcPr>
          <w:p w14:paraId="25872BD7" w14:textId="5BAA9995" w:rsidR="00FC131D" w:rsidRPr="002B7402" w:rsidRDefault="00FC131D" w:rsidP="001E65A6">
            <w:pPr>
              <w:jc w:val="center"/>
            </w:pPr>
            <w:proofErr w:type="spellStart"/>
            <w:r>
              <w:t>yyy</w:t>
            </w:r>
            <w:proofErr w:type="spellEnd"/>
          </w:p>
        </w:tc>
        <w:tc>
          <w:tcPr>
            <w:tcW w:w="2445" w:type="dxa"/>
            <w:tcBorders>
              <w:bottom w:val="single" w:sz="4" w:space="0" w:color="auto"/>
            </w:tcBorders>
          </w:tcPr>
          <w:p w14:paraId="4DA98F87" w14:textId="4222BF75" w:rsidR="00FC131D" w:rsidRPr="002B7402" w:rsidRDefault="00FC131D" w:rsidP="001E65A6">
            <w:pPr>
              <w:jc w:val="center"/>
            </w:pPr>
            <w:proofErr w:type="spellStart"/>
            <w:r>
              <w:t>yyy</w:t>
            </w:r>
            <w:proofErr w:type="spellEnd"/>
          </w:p>
        </w:tc>
        <w:tc>
          <w:tcPr>
            <w:tcW w:w="2445" w:type="dxa"/>
            <w:tcBorders>
              <w:bottom w:val="single" w:sz="4" w:space="0" w:color="auto"/>
            </w:tcBorders>
          </w:tcPr>
          <w:p w14:paraId="7CF3FF43" w14:textId="33ABA2DA" w:rsidR="00FC131D" w:rsidRPr="002B7402" w:rsidRDefault="00FC131D" w:rsidP="001E65A6">
            <w:pPr>
              <w:jc w:val="center"/>
            </w:pPr>
            <w:proofErr w:type="spellStart"/>
            <w:r>
              <w:t>yyy</w:t>
            </w:r>
            <w:proofErr w:type="spellEnd"/>
          </w:p>
        </w:tc>
        <w:tc>
          <w:tcPr>
            <w:tcW w:w="2445" w:type="dxa"/>
            <w:tcBorders>
              <w:bottom w:val="single" w:sz="4" w:space="0" w:color="auto"/>
            </w:tcBorders>
          </w:tcPr>
          <w:p w14:paraId="3794A9A6" w14:textId="4D576114" w:rsidR="00FC131D" w:rsidRPr="002B7402" w:rsidRDefault="00FC131D" w:rsidP="001E65A6">
            <w:pPr>
              <w:jc w:val="center"/>
            </w:pPr>
            <w:proofErr w:type="spellStart"/>
            <w:r>
              <w:t>yyy</w:t>
            </w:r>
            <w:proofErr w:type="spellEnd"/>
          </w:p>
        </w:tc>
      </w:tr>
    </w:tbl>
    <w:p w14:paraId="0932F65F" w14:textId="06D5FC32" w:rsidR="008A7678" w:rsidRDefault="008A7678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</w:p>
    <w:p w14:paraId="37FED81B" w14:textId="5277751F" w:rsidR="000E6989" w:rsidRDefault="000E6989" w:rsidP="00E67582">
      <w:pPr>
        <w:pStyle w:val="Body"/>
        <w:numPr>
          <w:ilvl w:val="12"/>
          <w:numId w:val="0"/>
        </w:numPr>
        <w:spacing w:after="12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Os resumos expandidos também devem citar referências bibliográficas, conforme descrito nas regras.</w:t>
      </w:r>
    </w:p>
    <w:p w14:paraId="062022FA" w14:textId="77777777" w:rsidR="007233CD" w:rsidRDefault="007233CD" w:rsidP="007233CD">
      <w:pPr>
        <w:pStyle w:val="Body"/>
        <w:numPr>
          <w:ilvl w:val="12"/>
          <w:numId w:val="0"/>
        </w:numPr>
        <w:spacing w:after="0" w:line="360" w:lineRule="auto"/>
        <w:ind w:firstLine="454"/>
        <w:rPr>
          <w:lang w:val="pt-BR"/>
        </w:rPr>
      </w:pPr>
    </w:p>
    <w:p w14:paraId="19EA91F0" w14:textId="79861446" w:rsidR="007233CD" w:rsidRPr="007A7603" w:rsidRDefault="007233CD" w:rsidP="007233CD">
      <w:pPr>
        <w:pStyle w:val="MainHead"/>
        <w:spacing w:after="0" w:line="36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lastRenderedPageBreak/>
        <w:t>CONCLUSÕES</w:t>
      </w:r>
    </w:p>
    <w:p w14:paraId="4199458A" w14:textId="1A62B1E9" w:rsidR="000E6989" w:rsidRDefault="00AD0457" w:rsidP="00E67582">
      <w:pPr>
        <w:pStyle w:val="Body"/>
        <w:numPr>
          <w:ilvl w:val="12"/>
          <w:numId w:val="0"/>
        </w:numPr>
        <w:spacing w:after="0" w:line="360" w:lineRule="auto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As principais </w:t>
      </w:r>
      <w:r w:rsidR="007233CD">
        <w:rPr>
          <w:sz w:val="24"/>
          <w:szCs w:val="24"/>
          <w:lang w:val="pt-BR"/>
        </w:rPr>
        <w:t>conclusões</w:t>
      </w:r>
      <w:r>
        <w:rPr>
          <w:sz w:val="24"/>
          <w:szCs w:val="24"/>
          <w:lang w:val="pt-BR"/>
        </w:rPr>
        <w:t xml:space="preserve"> devem ser descritas, preferencialmente, sobre a forma de </w:t>
      </w:r>
      <w:proofErr w:type="spellStart"/>
      <w:r w:rsidRPr="002B7402">
        <w:rPr>
          <w:i/>
          <w:iCs/>
          <w:sz w:val="24"/>
          <w:szCs w:val="24"/>
          <w:lang w:val="pt-BR"/>
        </w:rPr>
        <w:t>hjghlights</w:t>
      </w:r>
      <w:proofErr w:type="spellEnd"/>
      <w:r>
        <w:rPr>
          <w:sz w:val="24"/>
          <w:szCs w:val="24"/>
          <w:lang w:val="pt-BR"/>
        </w:rPr>
        <w:t>, trazendo os achados, as limitações e possíveis aplicações do trabalho de forma suscinta e objetiva</w:t>
      </w:r>
      <w:r w:rsidR="007233CD">
        <w:rPr>
          <w:sz w:val="24"/>
          <w:szCs w:val="24"/>
          <w:lang w:val="pt-BR"/>
        </w:rPr>
        <w:t>.</w:t>
      </w:r>
      <w:r>
        <w:rPr>
          <w:sz w:val="24"/>
          <w:szCs w:val="24"/>
          <w:lang w:val="pt-BR"/>
        </w:rPr>
        <w:t xml:space="preserve"> Perspectivas de desenvolvimento de trabalhos mais detalhados também podem ser inseridas no resumo expandido.</w:t>
      </w:r>
    </w:p>
    <w:p w14:paraId="2955C056" w14:textId="59C07390" w:rsidR="000E6989" w:rsidRDefault="000E6989" w:rsidP="007A7603">
      <w:pPr>
        <w:spacing w:after="120"/>
        <w:ind w:firstLine="567"/>
        <w:jc w:val="both"/>
        <w:rPr>
          <w:sz w:val="24"/>
          <w:szCs w:val="24"/>
        </w:rPr>
      </w:pPr>
    </w:p>
    <w:p w14:paraId="710BBB3F" w14:textId="58A8CA9B" w:rsidR="000E6989" w:rsidRDefault="000E6989" w:rsidP="000E6989">
      <w:pPr>
        <w:pStyle w:val="MainHead"/>
        <w:spacing w:after="0" w:line="36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REFERÊNCIAS</w:t>
      </w:r>
    </w:p>
    <w:p w14:paraId="69602FEA" w14:textId="77777777" w:rsidR="00932016" w:rsidRDefault="00932016" w:rsidP="009F16A0">
      <w:pPr>
        <w:pStyle w:val="Body"/>
        <w:numPr>
          <w:ilvl w:val="12"/>
          <w:numId w:val="0"/>
        </w:numPr>
        <w:spacing w:after="120"/>
        <w:rPr>
          <w:b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No texto, as referências deverão apresentar:</w:t>
      </w:r>
    </w:p>
    <w:p w14:paraId="2A1B184C" w14:textId="2A0AD2AB" w:rsidR="00932016" w:rsidRDefault="00932016" w:rsidP="009F16A0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nome do único autor ou os nomes dos autores (se forem </w:t>
      </w:r>
      <w:r w:rsidR="00EB191C">
        <w:rPr>
          <w:sz w:val="24"/>
          <w:szCs w:val="24"/>
        </w:rPr>
        <w:t>até três</w:t>
      </w:r>
      <w:r>
        <w:rPr>
          <w:sz w:val="24"/>
          <w:szCs w:val="24"/>
        </w:rPr>
        <w:t xml:space="preserve">), em minúscula e maiúscula (inicial) e o ano da publicação entre parêntesis. </w:t>
      </w:r>
    </w:p>
    <w:p w14:paraId="6C7FF1D9" w14:textId="3EF73CB2" w:rsidR="00932016" w:rsidRDefault="00932016" w:rsidP="00932016">
      <w:pPr>
        <w:spacing w:after="120"/>
        <w:ind w:left="924" w:firstLine="49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[Exemplo: Cabral (1999); </w:t>
      </w:r>
      <w:proofErr w:type="spellStart"/>
      <w:r w:rsidR="00EB191C">
        <w:rPr>
          <w:sz w:val="24"/>
          <w:szCs w:val="24"/>
        </w:rPr>
        <w:t>Abatti</w:t>
      </w:r>
      <w:proofErr w:type="spellEnd"/>
      <w:r w:rsidR="00EB191C">
        <w:rPr>
          <w:sz w:val="24"/>
          <w:szCs w:val="24"/>
        </w:rPr>
        <w:t xml:space="preserve">, </w:t>
      </w:r>
      <w:proofErr w:type="spellStart"/>
      <w:r w:rsidR="00EB191C">
        <w:rPr>
          <w:sz w:val="24"/>
          <w:szCs w:val="24"/>
        </w:rPr>
        <w:t>Zanandrea</w:t>
      </w:r>
      <w:proofErr w:type="spellEnd"/>
      <w:r w:rsidR="00310636">
        <w:rPr>
          <w:sz w:val="24"/>
          <w:szCs w:val="24"/>
        </w:rPr>
        <w:t>,</w:t>
      </w:r>
      <w:r w:rsidR="00EB191C">
        <w:rPr>
          <w:sz w:val="24"/>
          <w:szCs w:val="24"/>
        </w:rPr>
        <w:t xml:space="preserve"> Michel</w:t>
      </w:r>
      <w:r>
        <w:rPr>
          <w:sz w:val="24"/>
          <w:szCs w:val="24"/>
        </w:rPr>
        <w:t xml:space="preserve"> (202</w:t>
      </w:r>
      <w:r w:rsidR="00EB191C">
        <w:rPr>
          <w:sz w:val="24"/>
          <w:szCs w:val="24"/>
        </w:rPr>
        <w:t>0</w:t>
      </w:r>
      <w:r>
        <w:rPr>
          <w:sz w:val="24"/>
          <w:szCs w:val="24"/>
        </w:rPr>
        <w:t>)]</w:t>
      </w:r>
    </w:p>
    <w:p w14:paraId="036E14A9" w14:textId="5B3D4AF4" w:rsidR="00932016" w:rsidRDefault="00932016" w:rsidP="009F16A0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nome do primeiro autor (se o número de autores for superior a </w:t>
      </w:r>
      <w:r w:rsidR="00EB191C">
        <w:rPr>
          <w:sz w:val="24"/>
          <w:szCs w:val="24"/>
        </w:rPr>
        <w:t>3</w:t>
      </w:r>
      <w:r>
        <w:rPr>
          <w:sz w:val="24"/>
          <w:szCs w:val="24"/>
        </w:rPr>
        <w:t xml:space="preserve">), em minúscula e maiúscula (inicial), seguido da abreviatura </w:t>
      </w:r>
      <w:r>
        <w:rPr>
          <w:i/>
          <w:sz w:val="24"/>
          <w:szCs w:val="24"/>
        </w:rPr>
        <w:t>et al.</w:t>
      </w:r>
      <w:r>
        <w:rPr>
          <w:sz w:val="24"/>
          <w:szCs w:val="24"/>
        </w:rPr>
        <w:t xml:space="preserve"> (em itálico) e o ano da publicação entre parêntesis.</w:t>
      </w:r>
    </w:p>
    <w:p w14:paraId="311B5091" w14:textId="4F1BFB51" w:rsidR="00932016" w:rsidRDefault="00932016" w:rsidP="00932016">
      <w:pPr>
        <w:spacing w:after="120"/>
        <w:ind w:left="924" w:firstLine="49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[Exemplo: </w:t>
      </w:r>
      <w:proofErr w:type="spellStart"/>
      <w:r>
        <w:rPr>
          <w:sz w:val="24"/>
          <w:szCs w:val="24"/>
        </w:rPr>
        <w:t>Kobiyama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et al.</w:t>
      </w:r>
      <w:r>
        <w:rPr>
          <w:sz w:val="24"/>
          <w:szCs w:val="24"/>
        </w:rPr>
        <w:t xml:space="preserve"> (2006)]</w:t>
      </w:r>
    </w:p>
    <w:p w14:paraId="7FEE94DA" w14:textId="77777777" w:rsidR="00932016" w:rsidRDefault="00932016" w:rsidP="009F16A0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O nome da entidade responsável pela publicação, em maiúscula e o ano da publicação entre parêntesis.</w:t>
      </w:r>
    </w:p>
    <w:p w14:paraId="7ED168A7" w14:textId="7365EAF8" w:rsidR="00932016" w:rsidRDefault="00932016" w:rsidP="00932016">
      <w:pPr>
        <w:spacing w:after="120"/>
        <w:ind w:left="924" w:firstLine="492"/>
        <w:jc w:val="both"/>
        <w:rPr>
          <w:sz w:val="24"/>
          <w:szCs w:val="24"/>
        </w:rPr>
      </w:pPr>
      <w:r>
        <w:rPr>
          <w:sz w:val="24"/>
          <w:szCs w:val="24"/>
        </w:rPr>
        <w:t>[Exemplo: CPRM (</w:t>
      </w:r>
      <w:r w:rsidR="008A1C2C">
        <w:rPr>
          <w:sz w:val="24"/>
          <w:szCs w:val="24"/>
        </w:rPr>
        <w:t>201</w:t>
      </w:r>
      <w:r>
        <w:rPr>
          <w:sz w:val="24"/>
          <w:szCs w:val="24"/>
        </w:rPr>
        <w:t>9)]</w:t>
      </w:r>
    </w:p>
    <w:p w14:paraId="44B970DD" w14:textId="77777777" w:rsidR="009F16A0" w:rsidRDefault="009F16A0" w:rsidP="009F16A0">
      <w:pPr>
        <w:pStyle w:val="Body"/>
        <w:numPr>
          <w:ilvl w:val="12"/>
          <w:numId w:val="0"/>
        </w:numPr>
        <w:spacing w:after="12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Nas referências:</w:t>
      </w:r>
    </w:p>
    <w:p w14:paraId="79FFE38E" w14:textId="77777777" w:rsidR="009F16A0" w:rsidRDefault="009F16A0" w:rsidP="009F16A0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A lista das referências deverá ser ordenada por ordem alfabética. As referências deverão ser apresentadas como exemplificado a seguir:</w:t>
      </w:r>
    </w:p>
    <w:p w14:paraId="74912880" w14:textId="64DF36DC" w:rsidR="009A6A03" w:rsidRPr="009A6A03" w:rsidRDefault="009A6A03" w:rsidP="009A6A03">
      <w:pPr>
        <w:jc w:val="both"/>
        <w:rPr>
          <w:sz w:val="24"/>
          <w:szCs w:val="24"/>
        </w:rPr>
      </w:pPr>
      <w:r w:rsidRPr="009A6A03">
        <w:rPr>
          <w:sz w:val="24"/>
          <w:szCs w:val="24"/>
        </w:rPr>
        <w:t>Exemplos:</w:t>
      </w:r>
    </w:p>
    <w:p w14:paraId="7FCBA28B" w14:textId="77777777" w:rsidR="009A6A03" w:rsidRPr="009A6A03" w:rsidRDefault="009A6A03" w:rsidP="009A6A03">
      <w:pPr>
        <w:jc w:val="both"/>
        <w:rPr>
          <w:sz w:val="24"/>
          <w:szCs w:val="24"/>
        </w:rPr>
      </w:pPr>
      <w:r w:rsidRPr="009A6A03">
        <w:rPr>
          <w:sz w:val="24"/>
          <w:szCs w:val="24"/>
        </w:rPr>
        <w:t>a) Livro</w:t>
      </w:r>
    </w:p>
    <w:p w14:paraId="4227AC00" w14:textId="77777777" w:rsidR="009A6A03" w:rsidRPr="009A6A03" w:rsidRDefault="009A6A03" w:rsidP="009A6A03">
      <w:pPr>
        <w:jc w:val="both"/>
        <w:rPr>
          <w:sz w:val="24"/>
          <w:szCs w:val="24"/>
        </w:rPr>
      </w:pPr>
      <w:r w:rsidRPr="009A6A03">
        <w:rPr>
          <w:sz w:val="24"/>
          <w:szCs w:val="24"/>
        </w:rPr>
        <w:t>KOBIYAMA, M.; MENDONÇA, M.; MORENO, D. A.; MARCELINO, I. P. V. O.; MARCELINO, E. V.; GONÇALVES, E. F.; BRAZETTI, L. L. P.; GOERL, R. F.; MOLLERI, G.; RUDORFF, F. (2006</w:t>
      </w:r>
      <w:r w:rsidRPr="009A6A03">
        <w:rPr>
          <w:i/>
          <w:iCs/>
          <w:sz w:val="24"/>
          <w:szCs w:val="24"/>
        </w:rPr>
        <w:t>). Prevenção de desastres naturais: Conceitos básicos</w:t>
      </w:r>
      <w:r w:rsidRPr="009A6A03">
        <w:rPr>
          <w:sz w:val="24"/>
          <w:szCs w:val="24"/>
        </w:rPr>
        <w:t>. Organic Trading, Curitiba/PR, 109 p.</w:t>
      </w:r>
    </w:p>
    <w:p w14:paraId="06FE5F6F" w14:textId="77777777" w:rsidR="009A6A03" w:rsidRPr="009A6A03" w:rsidRDefault="009A6A03" w:rsidP="009A6A03">
      <w:pPr>
        <w:jc w:val="both"/>
        <w:rPr>
          <w:sz w:val="24"/>
          <w:szCs w:val="24"/>
        </w:rPr>
      </w:pPr>
    </w:p>
    <w:p w14:paraId="679FDA39" w14:textId="77777777" w:rsidR="009A6A03" w:rsidRPr="009A6A03" w:rsidRDefault="009A6A03" w:rsidP="009A6A03">
      <w:pPr>
        <w:jc w:val="both"/>
        <w:rPr>
          <w:sz w:val="24"/>
          <w:szCs w:val="24"/>
        </w:rPr>
      </w:pPr>
      <w:r w:rsidRPr="009A6A03">
        <w:rPr>
          <w:sz w:val="24"/>
          <w:szCs w:val="24"/>
        </w:rPr>
        <w:t>b) Capítulo de livro</w:t>
      </w:r>
    </w:p>
    <w:p w14:paraId="7A839FAF" w14:textId="77777777" w:rsidR="009A6A03" w:rsidRPr="009A6A03" w:rsidRDefault="009A6A03" w:rsidP="009A6A03">
      <w:pPr>
        <w:jc w:val="both"/>
        <w:rPr>
          <w:sz w:val="24"/>
          <w:szCs w:val="24"/>
        </w:rPr>
      </w:pPr>
      <w:r w:rsidRPr="009A6A03">
        <w:rPr>
          <w:sz w:val="24"/>
          <w:szCs w:val="24"/>
        </w:rPr>
        <w:t xml:space="preserve">KOBIYAMA, M.; GOERL, R. F.; CORREA, G. P.; MICHEL, G. P. (2010). </w:t>
      </w:r>
      <w:r w:rsidRPr="009A6A03">
        <w:rPr>
          <w:i/>
          <w:iCs/>
          <w:sz w:val="24"/>
          <w:szCs w:val="24"/>
          <w:lang w:val="en-US"/>
        </w:rPr>
        <w:t>“Debris flow occurrences in Rio dos Cedros, Southern Brazil: meteorological and geomorphic aspects”</w:t>
      </w:r>
      <w:r w:rsidRPr="009A6A03">
        <w:rPr>
          <w:sz w:val="24"/>
          <w:szCs w:val="24"/>
          <w:lang w:val="en-US"/>
        </w:rPr>
        <w:t xml:space="preserve">, in Monitoring, Simulation, Prevention and Remediation of Dense Debris Flows III. Org. </w:t>
      </w:r>
      <w:proofErr w:type="spellStart"/>
      <w:r w:rsidRPr="009A6A03">
        <w:rPr>
          <w:sz w:val="24"/>
          <w:szCs w:val="24"/>
          <w:lang w:val="en-US"/>
        </w:rPr>
        <w:t>por</w:t>
      </w:r>
      <w:proofErr w:type="spellEnd"/>
      <w:r w:rsidRPr="009A6A03">
        <w:rPr>
          <w:sz w:val="24"/>
          <w:szCs w:val="24"/>
          <w:lang w:val="en-US"/>
        </w:rPr>
        <w:t xml:space="preserve"> </w:t>
      </w:r>
      <w:proofErr w:type="spellStart"/>
      <w:r w:rsidRPr="009A6A03">
        <w:rPr>
          <w:sz w:val="24"/>
          <w:szCs w:val="24"/>
          <w:lang w:val="en-US"/>
        </w:rPr>
        <w:t>Wrachien</w:t>
      </w:r>
      <w:proofErr w:type="spellEnd"/>
      <w:r w:rsidRPr="009A6A03">
        <w:rPr>
          <w:sz w:val="24"/>
          <w:szCs w:val="24"/>
          <w:lang w:val="en-US"/>
        </w:rPr>
        <w:t xml:space="preserve">, D. e </w:t>
      </w:r>
      <w:proofErr w:type="spellStart"/>
      <w:r w:rsidRPr="009A6A03">
        <w:rPr>
          <w:sz w:val="24"/>
          <w:szCs w:val="24"/>
          <w:lang w:val="en-US"/>
        </w:rPr>
        <w:t>Brebbia</w:t>
      </w:r>
      <w:proofErr w:type="spellEnd"/>
      <w:r w:rsidRPr="009A6A03">
        <w:rPr>
          <w:sz w:val="24"/>
          <w:szCs w:val="24"/>
          <w:lang w:val="en-US"/>
        </w:rPr>
        <w:t xml:space="preserve">, C.A., ed. </w:t>
      </w:r>
      <w:proofErr w:type="spellStart"/>
      <w:r w:rsidRPr="009A6A03">
        <w:rPr>
          <w:sz w:val="24"/>
          <w:szCs w:val="24"/>
        </w:rPr>
        <w:t>WITpress</w:t>
      </w:r>
      <w:proofErr w:type="spellEnd"/>
      <w:r w:rsidRPr="009A6A03">
        <w:rPr>
          <w:sz w:val="24"/>
          <w:szCs w:val="24"/>
        </w:rPr>
        <w:t>, Southampton/UK, pp.77-88.</w:t>
      </w:r>
    </w:p>
    <w:p w14:paraId="2691FAC1" w14:textId="77777777" w:rsidR="009A6A03" w:rsidRPr="009A6A03" w:rsidRDefault="009A6A03" w:rsidP="009A6A03">
      <w:pPr>
        <w:jc w:val="both"/>
        <w:rPr>
          <w:sz w:val="24"/>
          <w:szCs w:val="24"/>
        </w:rPr>
      </w:pPr>
    </w:p>
    <w:p w14:paraId="494D9375" w14:textId="77777777" w:rsidR="009A6A03" w:rsidRPr="009A6A03" w:rsidRDefault="009A6A03" w:rsidP="009A6A03">
      <w:pPr>
        <w:jc w:val="both"/>
        <w:rPr>
          <w:sz w:val="24"/>
          <w:szCs w:val="24"/>
        </w:rPr>
      </w:pPr>
      <w:r w:rsidRPr="009A6A03">
        <w:rPr>
          <w:sz w:val="24"/>
          <w:szCs w:val="24"/>
        </w:rPr>
        <w:t>c) Artigo em revista</w:t>
      </w:r>
    </w:p>
    <w:p w14:paraId="401EC513" w14:textId="77777777" w:rsidR="009A6A03" w:rsidRPr="009A6A03" w:rsidRDefault="009A6A03" w:rsidP="009A6A03">
      <w:pPr>
        <w:jc w:val="both"/>
        <w:rPr>
          <w:sz w:val="24"/>
          <w:szCs w:val="24"/>
        </w:rPr>
      </w:pPr>
      <w:r w:rsidRPr="009A6A03">
        <w:rPr>
          <w:sz w:val="24"/>
          <w:szCs w:val="24"/>
        </w:rPr>
        <w:t xml:space="preserve">MICHEL, G. P.; GOERL, R. F.; KOBIYAMA, M. (2015). </w:t>
      </w:r>
      <w:r w:rsidRPr="009A6A03">
        <w:rPr>
          <w:sz w:val="24"/>
          <w:szCs w:val="24"/>
          <w:lang w:val="en-US"/>
        </w:rPr>
        <w:t>“</w:t>
      </w:r>
      <w:r w:rsidRPr="009A6A03">
        <w:rPr>
          <w:i/>
          <w:iCs/>
          <w:sz w:val="24"/>
          <w:szCs w:val="24"/>
          <w:lang w:val="en-US"/>
        </w:rPr>
        <w:t>Critical rainfall to trigger landslides in Cunha River basin, southern Brazil</w:t>
      </w:r>
      <w:r w:rsidRPr="009A6A03">
        <w:rPr>
          <w:sz w:val="24"/>
          <w:szCs w:val="24"/>
          <w:lang w:val="en-US"/>
        </w:rPr>
        <w:t xml:space="preserve">”. </w:t>
      </w:r>
      <w:r w:rsidRPr="009A6A03">
        <w:rPr>
          <w:sz w:val="24"/>
          <w:szCs w:val="24"/>
        </w:rPr>
        <w:t xml:space="preserve">Natural </w:t>
      </w:r>
      <w:proofErr w:type="spellStart"/>
      <w:r w:rsidRPr="009A6A03">
        <w:rPr>
          <w:sz w:val="24"/>
          <w:szCs w:val="24"/>
        </w:rPr>
        <w:t>Hazards</w:t>
      </w:r>
      <w:proofErr w:type="spellEnd"/>
      <w:r w:rsidRPr="009A6A03">
        <w:rPr>
          <w:sz w:val="24"/>
          <w:szCs w:val="24"/>
        </w:rPr>
        <w:t>, v.75, p.2369–2384.</w:t>
      </w:r>
    </w:p>
    <w:p w14:paraId="777B2E02" w14:textId="77777777" w:rsidR="009A6A03" w:rsidRPr="009A6A03" w:rsidRDefault="009A6A03" w:rsidP="009A6A03">
      <w:pPr>
        <w:jc w:val="both"/>
        <w:rPr>
          <w:sz w:val="24"/>
          <w:szCs w:val="24"/>
        </w:rPr>
      </w:pPr>
    </w:p>
    <w:p w14:paraId="4BA10733" w14:textId="77777777" w:rsidR="009A6A03" w:rsidRPr="009A6A03" w:rsidRDefault="009A6A03" w:rsidP="009A6A03">
      <w:pPr>
        <w:jc w:val="both"/>
        <w:rPr>
          <w:sz w:val="24"/>
          <w:szCs w:val="24"/>
        </w:rPr>
      </w:pPr>
      <w:r w:rsidRPr="009A6A03">
        <w:rPr>
          <w:sz w:val="24"/>
          <w:szCs w:val="24"/>
        </w:rPr>
        <w:t>d) Artigo em anais de congresso ou simpósio</w:t>
      </w:r>
    </w:p>
    <w:p w14:paraId="70FFE034" w14:textId="275A5A15" w:rsidR="007A233A" w:rsidRDefault="009A6A03" w:rsidP="009A6A03">
      <w:pPr>
        <w:jc w:val="both"/>
        <w:rPr>
          <w:sz w:val="24"/>
          <w:szCs w:val="24"/>
        </w:rPr>
      </w:pPr>
      <w:r>
        <w:rPr>
          <w:sz w:val="24"/>
          <w:szCs w:val="24"/>
        </w:rPr>
        <w:t>ABATTI</w:t>
      </w:r>
      <w:r w:rsidRPr="009A6A03">
        <w:rPr>
          <w:sz w:val="24"/>
          <w:szCs w:val="24"/>
        </w:rPr>
        <w:t>,</w:t>
      </w:r>
      <w:r>
        <w:rPr>
          <w:sz w:val="24"/>
          <w:szCs w:val="24"/>
        </w:rPr>
        <w:t xml:space="preserve"> B. H</w:t>
      </w:r>
      <w:r w:rsidRPr="009A6A03">
        <w:rPr>
          <w:sz w:val="24"/>
          <w:szCs w:val="24"/>
        </w:rPr>
        <w:t xml:space="preserve">.; </w:t>
      </w:r>
      <w:r>
        <w:rPr>
          <w:sz w:val="24"/>
          <w:szCs w:val="24"/>
        </w:rPr>
        <w:t xml:space="preserve">ZANANDREA, F.; </w:t>
      </w:r>
      <w:r w:rsidRPr="009A6A03">
        <w:rPr>
          <w:sz w:val="24"/>
          <w:szCs w:val="24"/>
        </w:rPr>
        <w:t>MICHEL, G. P. (20</w:t>
      </w:r>
      <w:r>
        <w:rPr>
          <w:sz w:val="24"/>
          <w:szCs w:val="24"/>
        </w:rPr>
        <w:t>20</w:t>
      </w:r>
      <w:r w:rsidRPr="009A6A03">
        <w:rPr>
          <w:sz w:val="24"/>
          <w:szCs w:val="24"/>
        </w:rPr>
        <w:t xml:space="preserve">). </w:t>
      </w:r>
      <w:r w:rsidRPr="009A6A03">
        <w:rPr>
          <w:i/>
          <w:iCs/>
          <w:sz w:val="24"/>
          <w:szCs w:val="24"/>
        </w:rPr>
        <w:t>“Influência de Movimentos de Massa na Conectividade de Sedimentos”</w:t>
      </w:r>
      <w:r w:rsidRPr="009A6A03">
        <w:rPr>
          <w:sz w:val="24"/>
          <w:szCs w:val="24"/>
        </w:rPr>
        <w:t xml:space="preserve"> in Anais do II </w:t>
      </w:r>
      <w:r>
        <w:rPr>
          <w:sz w:val="24"/>
          <w:szCs w:val="24"/>
        </w:rPr>
        <w:t>Encontro Nacional de Desastres</w:t>
      </w:r>
      <w:r w:rsidRPr="009A6A03">
        <w:rPr>
          <w:sz w:val="24"/>
          <w:szCs w:val="24"/>
        </w:rPr>
        <w:t xml:space="preserve">, </w:t>
      </w:r>
      <w:r w:rsidR="0002277D">
        <w:rPr>
          <w:sz w:val="24"/>
          <w:szCs w:val="24"/>
        </w:rPr>
        <w:t>on-line</w:t>
      </w:r>
      <w:r w:rsidRPr="009A6A03">
        <w:rPr>
          <w:sz w:val="24"/>
          <w:szCs w:val="24"/>
        </w:rPr>
        <w:t>, 20</w:t>
      </w:r>
      <w:r w:rsidR="0002277D">
        <w:rPr>
          <w:sz w:val="24"/>
          <w:szCs w:val="24"/>
        </w:rPr>
        <w:t>20</w:t>
      </w:r>
      <w:r w:rsidRPr="009A6A03">
        <w:rPr>
          <w:sz w:val="24"/>
          <w:szCs w:val="24"/>
        </w:rPr>
        <w:t>, pp. 1-</w:t>
      </w:r>
      <w:r w:rsidR="0002277D">
        <w:rPr>
          <w:sz w:val="24"/>
          <w:szCs w:val="24"/>
        </w:rPr>
        <w:t>4</w:t>
      </w:r>
      <w:r w:rsidRPr="009A6A03">
        <w:rPr>
          <w:sz w:val="24"/>
          <w:szCs w:val="24"/>
        </w:rPr>
        <w:t>.</w:t>
      </w:r>
    </w:p>
    <w:p w14:paraId="5CBEB182" w14:textId="77777777" w:rsidR="009A6A03" w:rsidRPr="00912082" w:rsidRDefault="009A6A03" w:rsidP="009A6A03">
      <w:pPr>
        <w:jc w:val="both"/>
        <w:rPr>
          <w:sz w:val="24"/>
          <w:szCs w:val="24"/>
        </w:rPr>
      </w:pPr>
    </w:p>
    <w:p w14:paraId="6D3D18EC" w14:textId="77777777" w:rsidR="000E6989" w:rsidRDefault="007A233A" w:rsidP="00AB16A7">
      <w:pPr>
        <w:keepNext/>
        <w:spacing w:after="120"/>
        <w:jc w:val="both"/>
        <w:rPr>
          <w:sz w:val="24"/>
          <w:szCs w:val="24"/>
        </w:rPr>
      </w:pPr>
      <w:r w:rsidRPr="007A233A">
        <w:rPr>
          <w:b/>
          <w:sz w:val="24"/>
          <w:szCs w:val="24"/>
        </w:rPr>
        <w:lastRenderedPageBreak/>
        <w:t>AGRADECIMENTOS</w:t>
      </w:r>
      <w:r w:rsidRPr="007A233A">
        <w:rPr>
          <w:sz w:val="24"/>
          <w:szCs w:val="24"/>
        </w:rPr>
        <w:t xml:space="preserve"> </w:t>
      </w:r>
    </w:p>
    <w:p w14:paraId="4F206F53" w14:textId="6F7F83CA" w:rsidR="007233CD" w:rsidRPr="005A2A80" w:rsidRDefault="000E6989" w:rsidP="005A2A80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autores </w:t>
      </w:r>
      <w:r w:rsidR="006C60B5">
        <w:rPr>
          <w:sz w:val="24"/>
          <w:szCs w:val="24"/>
        </w:rPr>
        <w:t xml:space="preserve">também </w:t>
      </w:r>
      <w:r>
        <w:rPr>
          <w:sz w:val="24"/>
          <w:szCs w:val="24"/>
        </w:rPr>
        <w:t xml:space="preserve">podem </w:t>
      </w:r>
      <w:r w:rsidR="007233CD">
        <w:rPr>
          <w:sz w:val="24"/>
          <w:szCs w:val="24"/>
        </w:rPr>
        <w:t xml:space="preserve">fazer </w:t>
      </w:r>
      <w:r>
        <w:rPr>
          <w:sz w:val="24"/>
          <w:szCs w:val="24"/>
        </w:rPr>
        <w:t>agradecimentos</w:t>
      </w:r>
      <w:r w:rsidR="006C60B5">
        <w:rPr>
          <w:sz w:val="24"/>
          <w:szCs w:val="24"/>
        </w:rPr>
        <w:t xml:space="preserve">. </w:t>
      </w:r>
    </w:p>
    <w:p w14:paraId="165ADCB1" w14:textId="77777777" w:rsidR="007233CD" w:rsidRDefault="007233CD" w:rsidP="003E7A72">
      <w:pPr>
        <w:pStyle w:val="Body"/>
        <w:numPr>
          <w:ilvl w:val="12"/>
          <w:numId w:val="0"/>
        </w:numPr>
        <w:spacing w:after="0" w:line="360" w:lineRule="auto"/>
        <w:ind w:firstLine="567"/>
        <w:outlineLvl w:val="0"/>
        <w:rPr>
          <w:b/>
          <w:i/>
          <w:color w:val="0000FF"/>
          <w:sz w:val="28"/>
          <w:szCs w:val="28"/>
          <w:lang w:val="pt-BR"/>
        </w:rPr>
      </w:pPr>
    </w:p>
    <w:p w14:paraId="7D0157B5" w14:textId="2A5B9474" w:rsidR="00F63A84" w:rsidRPr="007233CD" w:rsidRDefault="00F63A84" w:rsidP="003E7A72">
      <w:pPr>
        <w:pStyle w:val="Body"/>
        <w:numPr>
          <w:ilvl w:val="12"/>
          <w:numId w:val="0"/>
        </w:numPr>
        <w:spacing w:after="0" w:line="360" w:lineRule="auto"/>
        <w:ind w:firstLine="567"/>
        <w:outlineLvl w:val="0"/>
        <w:rPr>
          <w:b/>
          <w:i/>
          <w:color w:val="0000FF"/>
          <w:sz w:val="28"/>
          <w:szCs w:val="28"/>
          <w:lang w:val="pt-BR"/>
        </w:rPr>
      </w:pPr>
      <w:r w:rsidRPr="007233CD">
        <w:rPr>
          <w:b/>
          <w:i/>
          <w:color w:val="0000FF"/>
          <w:sz w:val="28"/>
          <w:szCs w:val="28"/>
          <w:lang w:val="pt-BR"/>
        </w:rPr>
        <w:t>Lembre-se de converter seu trabalho de WORD para PDF.</w:t>
      </w:r>
    </w:p>
    <w:sectPr w:rsidR="00F63A84" w:rsidRPr="007233CD" w:rsidSect="008B727B">
      <w:headerReference w:type="default" r:id="rId9"/>
      <w:footerReference w:type="even" r:id="rId10"/>
      <w:footerReference w:type="default" r:id="rId11"/>
      <w:type w:val="nextColumn"/>
      <w:pgSz w:w="11907" w:h="16840" w:code="9"/>
      <w:pgMar w:top="1134" w:right="1134" w:bottom="1134" w:left="1134" w:header="283" w:footer="794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514A1C" w14:textId="77777777" w:rsidR="00900D35" w:rsidRDefault="00900D35">
      <w:r>
        <w:separator/>
      </w:r>
    </w:p>
  </w:endnote>
  <w:endnote w:type="continuationSeparator" w:id="0">
    <w:p w14:paraId="43754CFB" w14:textId="77777777" w:rsidR="00900D35" w:rsidRDefault="00900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891BA" w14:textId="77777777" w:rsidR="00FE0B49" w:rsidRDefault="00FE0B4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8BB7B2A" w14:textId="77777777" w:rsidR="00FE0B49" w:rsidRDefault="00FE0B49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B0E08" w14:textId="7E11118E" w:rsidR="00FE0B49" w:rsidRPr="00F640FF" w:rsidRDefault="00FE0B49" w:rsidP="00B322C4">
    <w:pPr>
      <w:pStyle w:val="Rodap"/>
      <w:framePr w:wrap="around" w:vAnchor="text" w:hAnchor="margin" w:xAlign="right" w:y="1"/>
      <w:rPr>
        <w:rStyle w:val="Nmerodepgina"/>
        <w:iCs/>
        <w:sz w:val="16"/>
      </w:rPr>
    </w:pPr>
    <w:r w:rsidRPr="00F640FF">
      <w:rPr>
        <w:rStyle w:val="Nmerodepgina"/>
        <w:iCs/>
        <w:sz w:val="16"/>
      </w:rPr>
      <w:fldChar w:fldCharType="begin"/>
    </w:r>
    <w:r w:rsidRPr="00F640FF">
      <w:rPr>
        <w:rStyle w:val="Nmerodepgina"/>
        <w:iCs/>
        <w:sz w:val="16"/>
      </w:rPr>
      <w:instrText xml:space="preserve">PAGE  </w:instrText>
    </w:r>
    <w:r w:rsidRPr="00F640FF">
      <w:rPr>
        <w:rStyle w:val="Nmerodepgina"/>
        <w:iCs/>
        <w:sz w:val="16"/>
      </w:rPr>
      <w:fldChar w:fldCharType="separate"/>
    </w:r>
    <w:r w:rsidR="002B7402">
      <w:rPr>
        <w:rStyle w:val="Nmerodepgina"/>
        <w:iCs/>
        <w:noProof/>
        <w:sz w:val="16"/>
      </w:rPr>
      <w:t>2</w:t>
    </w:r>
    <w:r w:rsidRPr="00F640FF">
      <w:rPr>
        <w:rStyle w:val="Nmerodepgina"/>
        <w:iCs/>
        <w:sz w:val="16"/>
      </w:rPr>
      <w:fldChar w:fldCharType="end"/>
    </w:r>
  </w:p>
  <w:p w14:paraId="0FF60BD2" w14:textId="4BC7A99C" w:rsidR="00FE0B49" w:rsidRDefault="004D38C2" w:rsidP="00842EEE">
    <w:pPr>
      <w:pStyle w:val="Rodap"/>
      <w:pBdr>
        <w:top w:val="single" w:sz="4" w:space="1" w:color="auto"/>
      </w:pBdr>
      <w:rPr>
        <w:i/>
        <w:iCs/>
        <w:sz w:val="16"/>
      </w:rPr>
    </w:pPr>
    <w:r>
      <w:rPr>
        <w:i/>
        <w:sz w:val="18"/>
        <w:szCs w:val="18"/>
      </w:rPr>
      <w:t>V</w:t>
    </w:r>
    <w:r w:rsidR="008A6CDC">
      <w:rPr>
        <w:i/>
        <w:sz w:val="18"/>
        <w:szCs w:val="18"/>
      </w:rPr>
      <w:t xml:space="preserve"> Encontro Nacional de Desastres </w:t>
    </w:r>
    <w:r w:rsidR="00BC3FF8">
      <w:rPr>
        <w:i/>
        <w:sz w:val="18"/>
        <w:szCs w:val="18"/>
      </w:rPr>
      <w:t xml:space="preserve">e II Encontro Brasileiro de Hidrologia Estatística </w:t>
    </w:r>
    <w:r w:rsidR="001277F4" w:rsidRPr="00A824E1">
      <w:rPr>
        <w:i/>
        <w:sz w:val="18"/>
        <w:szCs w:val="18"/>
      </w:rPr>
      <w:t xml:space="preserve">(ISSN </w:t>
    </w:r>
    <w:r w:rsidR="008D4D0E" w:rsidRPr="008D4D0E">
      <w:rPr>
        <w:i/>
        <w:sz w:val="18"/>
        <w:szCs w:val="18"/>
      </w:rPr>
      <w:t>2764-9040</w:t>
    </w:r>
    <w:r w:rsidR="001277F4" w:rsidRPr="00A824E1">
      <w:rPr>
        <w:i/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43D469" w14:textId="77777777" w:rsidR="00900D35" w:rsidRDefault="00900D35">
      <w:bookmarkStart w:id="0" w:name="_Hlk534747535"/>
      <w:bookmarkEnd w:id="0"/>
      <w:r>
        <w:separator/>
      </w:r>
    </w:p>
  </w:footnote>
  <w:footnote w:type="continuationSeparator" w:id="0">
    <w:p w14:paraId="430D77FC" w14:textId="77777777" w:rsidR="00900D35" w:rsidRDefault="00900D35">
      <w:r>
        <w:continuationSeparator/>
      </w:r>
    </w:p>
  </w:footnote>
  <w:footnote w:id="1">
    <w:p w14:paraId="1756435D" w14:textId="12267EB2" w:rsidR="00FE0B49" w:rsidRPr="005317CC" w:rsidRDefault="00FE0B49">
      <w:pPr>
        <w:pStyle w:val="Textodenotaderodap"/>
        <w:rPr>
          <w:sz w:val="16"/>
          <w:szCs w:val="16"/>
        </w:rPr>
      </w:pPr>
      <w:r w:rsidRPr="00DF6A7B">
        <w:rPr>
          <w:rStyle w:val="Refdenotaderodap"/>
          <w:sz w:val="16"/>
          <w:vertAlign w:val="baseline"/>
        </w:rPr>
        <w:footnoteRef/>
      </w:r>
      <w:r>
        <w:rPr>
          <w:sz w:val="16"/>
        </w:rPr>
        <w:t xml:space="preserve">) </w:t>
      </w:r>
      <w:r w:rsidRPr="005317CC">
        <w:rPr>
          <w:sz w:val="16"/>
          <w:szCs w:val="16"/>
        </w:rPr>
        <w:t xml:space="preserve">Afiliação: </w:t>
      </w:r>
      <w:r>
        <w:rPr>
          <w:sz w:val="16"/>
          <w:szCs w:val="16"/>
        </w:rPr>
        <w:t xml:space="preserve">Times New Roman, </w:t>
      </w:r>
      <w:r w:rsidRPr="005317CC">
        <w:rPr>
          <w:sz w:val="16"/>
          <w:szCs w:val="16"/>
        </w:rPr>
        <w:t xml:space="preserve">8 </w:t>
      </w:r>
      <w:proofErr w:type="spellStart"/>
      <w:r w:rsidRPr="005317CC">
        <w:rPr>
          <w:sz w:val="16"/>
          <w:szCs w:val="16"/>
        </w:rPr>
        <w:t>pt</w:t>
      </w:r>
      <w:proofErr w:type="spellEnd"/>
      <w:r w:rsidR="006E1DC3">
        <w:rPr>
          <w:sz w:val="16"/>
          <w:szCs w:val="16"/>
        </w:rPr>
        <w:t>,</w:t>
      </w:r>
      <w:r w:rsidRPr="005317CC">
        <w:rPr>
          <w:sz w:val="16"/>
          <w:szCs w:val="16"/>
        </w:rPr>
        <w:t xml:space="preserve"> </w:t>
      </w:r>
      <w:r w:rsidR="006E1DC3">
        <w:rPr>
          <w:sz w:val="16"/>
          <w:szCs w:val="16"/>
        </w:rPr>
        <w:t>instituição</w:t>
      </w:r>
      <w:r w:rsidRPr="005317CC">
        <w:rPr>
          <w:sz w:val="16"/>
          <w:szCs w:val="16"/>
        </w:rPr>
        <w:t xml:space="preserve"> e e-mail</w:t>
      </w:r>
    </w:p>
  </w:footnote>
  <w:footnote w:id="2">
    <w:p w14:paraId="6362F6AA" w14:textId="69D735CC" w:rsidR="00FE0B49" w:rsidRDefault="00FE0B49">
      <w:pPr>
        <w:pStyle w:val="Textodenotaderodap"/>
      </w:pPr>
      <w:r w:rsidRPr="00DF6A7B">
        <w:rPr>
          <w:rStyle w:val="Refdenotaderodap"/>
          <w:sz w:val="16"/>
          <w:szCs w:val="16"/>
          <w:vertAlign w:val="baseline"/>
        </w:rPr>
        <w:footnoteRef/>
      </w:r>
      <w:r>
        <w:rPr>
          <w:sz w:val="16"/>
          <w:szCs w:val="16"/>
        </w:rPr>
        <w:t xml:space="preserve">) </w:t>
      </w:r>
      <w:r w:rsidRPr="005317CC">
        <w:rPr>
          <w:sz w:val="16"/>
          <w:szCs w:val="16"/>
        </w:rPr>
        <w:t xml:space="preserve">Afiliação: </w:t>
      </w:r>
      <w:r>
        <w:rPr>
          <w:sz w:val="16"/>
          <w:szCs w:val="16"/>
        </w:rPr>
        <w:t xml:space="preserve">Times New Roman, </w:t>
      </w:r>
      <w:r w:rsidRPr="005317CC">
        <w:rPr>
          <w:sz w:val="16"/>
          <w:szCs w:val="16"/>
        </w:rPr>
        <w:t xml:space="preserve">8 </w:t>
      </w:r>
      <w:proofErr w:type="spellStart"/>
      <w:r w:rsidRPr="005317CC">
        <w:rPr>
          <w:sz w:val="16"/>
          <w:szCs w:val="16"/>
        </w:rPr>
        <w:t>pt</w:t>
      </w:r>
      <w:proofErr w:type="spellEnd"/>
      <w:r w:rsidR="006E1DC3">
        <w:rPr>
          <w:sz w:val="16"/>
          <w:szCs w:val="16"/>
        </w:rPr>
        <w:t>,</w:t>
      </w:r>
      <w:r w:rsidRPr="005317CC">
        <w:rPr>
          <w:sz w:val="16"/>
          <w:szCs w:val="16"/>
        </w:rPr>
        <w:t xml:space="preserve"> </w:t>
      </w:r>
      <w:r w:rsidR="006E1DC3">
        <w:rPr>
          <w:sz w:val="16"/>
          <w:szCs w:val="16"/>
        </w:rPr>
        <w:t>instituição</w:t>
      </w:r>
      <w:r w:rsidRPr="005317CC">
        <w:rPr>
          <w:sz w:val="16"/>
          <w:szCs w:val="16"/>
        </w:rPr>
        <w:t xml:space="preserve"> e e-mail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5"/>
    </w:tblGrid>
    <w:tr w:rsidR="007A754F" w14:paraId="22124F33" w14:textId="77777777" w:rsidTr="004E78E8">
      <w:tc>
        <w:tcPr>
          <w:tcW w:w="4814" w:type="dxa"/>
        </w:tcPr>
        <w:p w14:paraId="2BA7A376" w14:textId="2E59AFA6" w:rsidR="00F60065" w:rsidRDefault="007A754F" w:rsidP="00F60065">
          <w:pPr>
            <w:pStyle w:val="Cabealho"/>
            <w:tabs>
              <w:tab w:val="clear" w:pos="8306"/>
              <w:tab w:val="right" w:pos="9630"/>
            </w:tabs>
          </w:pPr>
          <w:r>
            <w:rPr>
              <w:noProof/>
            </w:rPr>
            <w:drawing>
              <wp:inline distT="0" distB="0" distL="0" distR="0" wp14:anchorId="41B44B0C" wp14:editId="4F9932F6">
                <wp:extent cx="1562100" cy="833120"/>
                <wp:effectExtent l="0" t="0" r="0" b="5080"/>
                <wp:docPr id="1309941400" name="Gráfic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9941400" name="Gráfico 1309941400"/>
                        <pic:cNvPicPr/>
                      </pic:nvPicPr>
                      <pic:blipFill rotWithShape="1"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 t="22933" b="2373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8728" cy="8526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5" w:type="dxa"/>
          <w:vAlign w:val="center"/>
        </w:tcPr>
        <w:p w14:paraId="5936B032" w14:textId="77777777" w:rsidR="00F60065" w:rsidRDefault="00F60065" w:rsidP="00F60065">
          <w:pPr>
            <w:pStyle w:val="Cabealho"/>
            <w:tabs>
              <w:tab w:val="clear" w:pos="8306"/>
              <w:tab w:val="right" w:pos="9630"/>
            </w:tabs>
            <w:jc w:val="right"/>
          </w:pPr>
          <w:r>
            <w:drawing>
              <wp:inline distT="0" distB="0" distL="0" distR="0" wp14:anchorId="6A3A7F15" wp14:editId="69FD30CA">
                <wp:extent cx="2051050" cy="922867"/>
                <wp:effectExtent l="0" t="0" r="0" b="0"/>
                <wp:docPr id="45" name="Imagem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" name="Imagem 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2520" cy="941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C510A54" w14:textId="77777777" w:rsidR="00F60065" w:rsidRDefault="00F60065" w:rsidP="00F60065">
    <w:pPr>
      <w:pStyle w:val="Cabealho"/>
      <w:tabs>
        <w:tab w:val="clear" w:pos="8306"/>
        <w:tab w:val="right" w:pos="963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C7B038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243372FD"/>
    <w:multiLevelType w:val="hybridMultilevel"/>
    <w:tmpl w:val="446A15CA"/>
    <w:lvl w:ilvl="0" w:tplc="FFFFFFFF">
      <w:start w:val="1"/>
      <w:numFmt w:val="bullet"/>
      <w:lvlText w:val=""/>
      <w:lvlJc w:val="left"/>
      <w:pPr>
        <w:tabs>
          <w:tab w:val="num" w:pos="1356"/>
        </w:tabs>
        <w:ind w:left="135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76"/>
        </w:tabs>
        <w:ind w:left="207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96"/>
        </w:tabs>
        <w:ind w:left="279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16"/>
        </w:tabs>
        <w:ind w:left="351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236"/>
        </w:tabs>
        <w:ind w:left="423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956"/>
        </w:tabs>
        <w:ind w:left="495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76"/>
        </w:tabs>
        <w:ind w:left="567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96"/>
        </w:tabs>
        <w:ind w:left="639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16"/>
        </w:tabs>
        <w:ind w:left="7116" w:hanging="360"/>
      </w:pPr>
      <w:rPr>
        <w:rFonts w:ascii="Wingdings" w:hAnsi="Wingdings" w:hint="default"/>
      </w:rPr>
    </w:lvl>
  </w:abstractNum>
  <w:abstractNum w:abstractNumId="3" w15:restartNumberingAfterBreak="0">
    <w:nsid w:val="337D6E68"/>
    <w:multiLevelType w:val="hybridMultilevel"/>
    <w:tmpl w:val="AB044FFE"/>
    <w:lvl w:ilvl="0" w:tplc="0416000D">
      <w:start w:val="1"/>
      <w:numFmt w:val="bullet"/>
      <w:lvlText w:val="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0F65CD0"/>
    <w:multiLevelType w:val="singleLevel"/>
    <w:tmpl w:val="0416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5" w15:restartNumberingAfterBreak="0">
    <w:nsid w:val="44151FF5"/>
    <w:multiLevelType w:val="hybridMultilevel"/>
    <w:tmpl w:val="D8C81C6A"/>
    <w:lvl w:ilvl="0" w:tplc="1E96C91C">
      <w:start w:val="1"/>
      <w:numFmt w:val="lowerLetter"/>
      <w:lvlText w:val="%1)"/>
      <w:lvlJc w:val="left"/>
      <w:pPr>
        <w:tabs>
          <w:tab w:val="num" w:pos="1695"/>
        </w:tabs>
        <w:ind w:left="1695" w:hanging="9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1146817523">
    <w:abstractNumId w:val="1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80" w:hanging="360"/>
        </w:pPr>
        <w:rPr>
          <w:rFonts w:ascii="Symbol" w:hAnsi="Symbol" w:hint="default"/>
        </w:rPr>
      </w:lvl>
    </w:lvlOverride>
  </w:num>
  <w:num w:numId="2" w16cid:durableId="965739575">
    <w:abstractNumId w:val="4"/>
  </w:num>
  <w:num w:numId="3" w16cid:durableId="1850413096">
    <w:abstractNumId w:val="5"/>
  </w:num>
  <w:num w:numId="4" w16cid:durableId="1815752975">
    <w:abstractNumId w:val="3"/>
  </w:num>
  <w:num w:numId="5" w16cid:durableId="1915507027">
    <w:abstractNumId w:val="2"/>
  </w:num>
  <w:num w:numId="6" w16cid:durableId="1378117011">
    <w:abstractNumId w:val="0"/>
  </w:num>
  <w:num w:numId="7" w16cid:durableId="14657295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CF6"/>
    <w:rsid w:val="000148B5"/>
    <w:rsid w:val="0002277D"/>
    <w:rsid w:val="00044C49"/>
    <w:rsid w:val="00066A81"/>
    <w:rsid w:val="00071F57"/>
    <w:rsid w:val="00072928"/>
    <w:rsid w:val="00072C3A"/>
    <w:rsid w:val="00087A9F"/>
    <w:rsid w:val="000E6989"/>
    <w:rsid w:val="000F77EB"/>
    <w:rsid w:val="00120E58"/>
    <w:rsid w:val="001277F4"/>
    <w:rsid w:val="00127A8C"/>
    <w:rsid w:val="00136BD0"/>
    <w:rsid w:val="001418BA"/>
    <w:rsid w:val="00146E07"/>
    <w:rsid w:val="00151C4A"/>
    <w:rsid w:val="0019014E"/>
    <w:rsid w:val="001E6E81"/>
    <w:rsid w:val="00212795"/>
    <w:rsid w:val="00266410"/>
    <w:rsid w:val="002A781D"/>
    <w:rsid w:val="002B7402"/>
    <w:rsid w:val="002C5554"/>
    <w:rsid w:val="002E2C1C"/>
    <w:rsid w:val="002F6707"/>
    <w:rsid w:val="0030607B"/>
    <w:rsid w:val="00310636"/>
    <w:rsid w:val="00311331"/>
    <w:rsid w:val="003529FF"/>
    <w:rsid w:val="003558AE"/>
    <w:rsid w:val="003635E2"/>
    <w:rsid w:val="0038360B"/>
    <w:rsid w:val="00383F1F"/>
    <w:rsid w:val="003A60E3"/>
    <w:rsid w:val="003E7A72"/>
    <w:rsid w:val="00453F98"/>
    <w:rsid w:val="004834D8"/>
    <w:rsid w:val="004B3B18"/>
    <w:rsid w:val="004D38C2"/>
    <w:rsid w:val="004E78E8"/>
    <w:rsid w:val="005317CC"/>
    <w:rsid w:val="005355A9"/>
    <w:rsid w:val="00544E4B"/>
    <w:rsid w:val="00561619"/>
    <w:rsid w:val="005856A8"/>
    <w:rsid w:val="00591319"/>
    <w:rsid w:val="005A2A80"/>
    <w:rsid w:val="005A5F24"/>
    <w:rsid w:val="005C481E"/>
    <w:rsid w:val="00602C2E"/>
    <w:rsid w:val="0062141A"/>
    <w:rsid w:val="00627973"/>
    <w:rsid w:val="00641FC8"/>
    <w:rsid w:val="00653B7A"/>
    <w:rsid w:val="00675043"/>
    <w:rsid w:val="006A10D4"/>
    <w:rsid w:val="006A5303"/>
    <w:rsid w:val="006B094B"/>
    <w:rsid w:val="006B1258"/>
    <w:rsid w:val="006C60B5"/>
    <w:rsid w:val="006E1DC3"/>
    <w:rsid w:val="006F7E1E"/>
    <w:rsid w:val="00712E00"/>
    <w:rsid w:val="007233CD"/>
    <w:rsid w:val="00750D26"/>
    <w:rsid w:val="0075122F"/>
    <w:rsid w:val="00753972"/>
    <w:rsid w:val="0076068C"/>
    <w:rsid w:val="00762D71"/>
    <w:rsid w:val="00774923"/>
    <w:rsid w:val="00775577"/>
    <w:rsid w:val="007942F5"/>
    <w:rsid w:val="007A233A"/>
    <w:rsid w:val="007A754F"/>
    <w:rsid w:val="007A7603"/>
    <w:rsid w:val="007C2C0B"/>
    <w:rsid w:val="00801CF6"/>
    <w:rsid w:val="00805EAE"/>
    <w:rsid w:val="00811A78"/>
    <w:rsid w:val="00824DB1"/>
    <w:rsid w:val="0082614B"/>
    <w:rsid w:val="00842EEE"/>
    <w:rsid w:val="008A1C2C"/>
    <w:rsid w:val="008A6CDC"/>
    <w:rsid w:val="008A7678"/>
    <w:rsid w:val="008B183E"/>
    <w:rsid w:val="008B5BCB"/>
    <w:rsid w:val="008B727B"/>
    <w:rsid w:val="008C01EA"/>
    <w:rsid w:val="008D4D0E"/>
    <w:rsid w:val="008D7BC3"/>
    <w:rsid w:val="00900D35"/>
    <w:rsid w:val="009018F2"/>
    <w:rsid w:val="00905E95"/>
    <w:rsid w:val="00912082"/>
    <w:rsid w:val="00932016"/>
    <w:rsid w:val="00943A17"/>
    <w:rsid w:val="009555EB"/>
    <w:rsid w:val="00963C02"/>
    <w:rsid w:val="00975E2A"/>
    <w:rsid w:val="00985827"/>
    <w:rsid w:val="009941AC"/>
    <w:rsid w:val="00996693"/>
    <w:rsid w:val="009A4A9D"/>
    <w:rsid w:val="009A4BFA"/>
    <w:rsid w:val="009A6A03"/>
    <w:rsid w:val="009B15BA"/>
    <w:rsid w:val="009B47FD"/>
    <w:rsid w:val="009C73FD"/>
    <w:rsid w:val="009E25CD"/>
    <w:rsid w:val="009F16A0"/>
    <w:rsid w:val="00A00094"/>
    <w:rsid w:val="00A428C8"/>
    <w:rsid w:val="00A74262"/>
    <w:rsid w:val="00A824E1"/>
    <w:rsid w:val="00A841A5"/>
    <w:rsid w:val="00AB16A7"/>
    <w:rsid w:val="00AD0457"/>
    <w:rsid w:val="00AE3B63"/>
    <w:rsid w:val="00AF1E23"/>
    <w:rsid w:val="00B23DDD"/>
    <w:rsid w:val="00B26914"/>
    <w:rsid w:val="00B322C4"/>
    <w:rsid w:val="00B60E63"/>
    <w:rsid w:val="00BA1704"/>
    <w:rsid w:val="00BB57FE"/>
    <w:rsid w:val="00BB5DC6"/>
    <w:rsid w:val="00BC1747"/>
    <w:rsid w:val="00BC2630"/>
    <w:rsid w:val="00BC3FF8"/>
    <w:rsid w:val="00BC6DA4"/>
    <w:rsid w:val="00BD3716"/>
    <w:rsid w:val="00BE44B6"/>
    <w:rsid w:val="00BF43D2"/>
    <w:rsid w:val="00C12A53"/>
    <w:rsid w:val="00C2160A"/>
    <w:rsid w:val="00C36949"/>
    <w:rsid w:val="00CB26D2"/>
    <w:rsid w:val="00CC1DE5"/>
    <w:rsid w:val="00CD1CED"/>
    <w:rsid w:val="00CD2090"/>
    <w:rsid w:val="00CE6146"/>
    <w:rsid w:val="00CF4754"/>
    <w:rsid w:val="00D02636"/>
    <w:rsid w:val="00D20920"/>
    <w:rsid w:val="00DA65BF"/>
    <w:rsid w:val="00DF18E6"/>
    <w:rsid w:val="00DF6A7B"/>
    <w:rsid w:val="00E0562E"/>
    <w:rsid w:val="00E35E8C"/>
    <w:rsid w:val="00E63340"/>
    <w:rsid w:val="00E67582"/>
    <w:rsid w:val="00EA0CAF"/>
    <w:rsid w:val="00EB191C"/>
    <w:rsid w:val="00EE11C2"/>
    <w:rsid w:val="00EE3AB5"/>
    <w:rsid w:val="00F110C5"/>
    <w:rsid w:val="00F15E13"/>
    <w:rsid w:val="00F211E0"/>
    <w:rsid w:val="00F310A4"/>
    <w:rsid w:val="00F54E38"/>
    <w:rsid w:val="00F60065"/>
    <w:rsid w:val="00F63A84"/>
    <w:rsid w:val="00F640FF"/>
    <w:rsid w:val="00F70265"/>
    <w:rsid w:val="00F709AF"/>
    <w:rsid w:val="00F72386"/>
    <w:rsid w:val="00F77B4A"/>
    <w:rsid w:val="00F90B0B"/>
    <w:rsid w:val="00F955A2"/>
    <w:rsid w:val="00FB4FAE"/>
    <w:rsid w:val="00FC0288"/>
    <w:rsid w:val="00FC131D"/>
    <w:rsid w:val="00FE0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CA85F8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tabs>
        <w:tab w:val="left" w:pos="0"/>
        <w:tab w:val="right" w:pos="9388"/>
      </w:tabs>
      <w:spacing w:before="480" w:after="120"/>
      <w:ind w:left="567" w:hanging="567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52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  <w:sz w:val="28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rFonts w:ascii="Arial" w:hAnsi="Arial"/>
      <w:sz w:val="16"/>
      <w:u w:val="single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  <w:sz w:val="24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sz w:val="32"/>
    </w:rPr>
  </w:style>
  <w:style w:type="paragraph" w:styleId="Ttulo7">
    <w:name w:val="heading 7"/>
    <w:basedOn w:val="Normal"/>
    <w:next w:val="Normal"/>
    <w:qFormat/>
    <w:pPr>
      <w:keepNext/>
      <w:jc w:val="right"/>
      <w:outlineLvl w:val="6"/>
    </w:pPr>
    <w:rPr>
      <w:rFonts w:ascii="Arial Black" w:hAnsi="Arial Black"/>
      <w:b/>
      <w:i/>
      <w:sz w:val="28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rFonts w:ascii="Arial" w:hAnsi="Arial"/>
      <w:b/>
      <w:sz w:val="54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/>
      <w:b/>
      <w:i/>
      <w:sz w:val="7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fxFaxNum">
    <w:name w:val="WfxFaxNum"/>
    <w:basedOn w:val="Normal"/>
  </w:style>
  <w:style w:type="paragraph" w:customStyle="1" w:styleId="WfxTime">
    <w:name w:val="WfxTime"/>
    <w:basedOn w:val="Normal"/>
  </w:style>
  <w:style w:type="paragraph" w:customStyle="1" w:styleId="WfxDate">
    <w:name w:val="WfxDate"/>
    <w:basedOn w:val="Normal"/>
  </w:style>
  <w:style w:type="paragraph" w:customStyle="1" w:styleId="WfxRecipient">
    <w:name w:val="WfxRecipient"/>
    <w:basedOn w:val="Normal"/>
  </w:style>
  <w:style w:type="paragraph" w:customStyle="1" w:styleId="WfxCompany">
    <w:name w:val="WfxCompany"/>
    <w:basedOn w:val="Normal"/>
  </w:style>
  <w:style w:type="paragraph" w:customStyle="1" w:styleId="WfxSubject">
    <w:name w:val="WfxSubject"/>
    <w:basedOn w:val="Normal"/>
  </w:style>
  <w:style w:type="paragraph" w:customStyle="1" w:styleId="WfxKeyword">
    <w:name w:val="WfxKeyword"/>
    <w:basedOn w:val="Normal"/>
  </w:style>
  <w:style w:type="paragraph" w:customStyle="1" w:styleId="WfxBillCode">
    <w:name w:val="WfxBillCode"/>
    <w:basedOn w:val="Normal"/>
  </w:style>
  <w:style w:type="paragraph" w:customStyle="1" w:styleId="Corpodetexto21">
    <w:name w:val="Corpo de texto 21"/>
    <w:basedOn w:val="Normal"/>
    <w:pPr>
      <w:ind w:right="57" w:firstLine="709"/>
    </w:pPr>
    <w:rPr>
      <w:sz w:val="28"/>
    </w:rPr>
  </w:style>
  <w:style w:type="paragraph" w:styleId="Sumrio1">
    <w:name w:val="toc 1"/>
    <w:basedOn w:val="Normal"/>
    <w:next w:val="Normal"/>
    <w:semiHidden/>
    <w:pPr>
      <w:spacing w:before="120"/>
    </w:pPr>
    <w:rPr>
      <w:b/>
      <w:i/>
      <w:sz w:val="24"/>
    </w:rPr>
  </w:style>
  <w:style w:type="paragraph" w:customStyle="1" w:styleId="Paragrafo">
    <w:name w:val="Paragrafo"/>
    <w:basedOn w:val="Normal"/>
    <w:pPr>
      <w:spacing w:before="240"/>
      <w:ind w:firstLine="720"/>
      <w:jc w:val="both"/>
    </w:pPr>
    <w:rPr>
      <w:sz w:val="24"/>
    </w:rPr>
  </w:style>
  <w:style w:type="paragraph" w:styleId="Sumrio2">
    <w:name w:val="toc 2"/>
    <w:basedOn w:val="Normal"/>
    <w:next w:val="Normal"/>
    <w:semiHidden/>
    <w:pPr>
      <w:spacing w:before="120"/>
      <w:ind w:left="200"/>
    </w:pPr>
    <w:rPr>
      <w:b/>
      <w:sz w:val="22"/>
    </w:rPr>
  </w:style>
  <w:style w:type="paragraph" w:styleId="Sumrio3">
    <w:name w:val="toc 3"/>
    <w:basedOn w:val="Normal"/>
    <w:next w:val="Normal"/>
    <w:semiHidden/>
    <w:pPr>
      <w:ind w:left="400"/>
    </w:pPr>
  </w:style>
  <w:style w:type="paragraph" w:styleId="Sumrio4">
    <w:name w:val="toc 4"/>
    <w:basedOn w:val="Normal"/>
    <w:next w:val="Normal"/>
    <w:semiHidden/>
    <w:pPr>
      <w:ind w:left="600"/>
    </w:pPr>
  </w:style>
  <w:style w:type="paragraph" w:styleId="Sumrio5">
    <w:name w:val="toc 5"/>
    <w:basedOn w:val="Normal"/>
    <w:next w:val="Normal"/>
    <w:semiHidden/>
    <w:pPr>
      <w:ind w:left="800"/>
    </w:pPr>
  </w:style>
  <w:style w:type="paragraph" w:styleId="Sumrio6">
    <w:name w:val="toc 6"/>
    <w:basedOn w:val="Normal"/>
    <w:next w:val="Normal"/>
    <w:semiHidden/>
    <w:pPr>
      <w:ind w:left="1000"/>
    </w:pPr>
  </w:style>
  <w:style w:type="paragraph" w:styleId="Sumrio7">
    <w:name w:val="toc 7"/>
    <w:basedOn w:val="Normal"/>
    <w:next w:val="Normal"/>
    <w:semiHidden/>
    <w:pPr>
      <w:ind w:left="1200"/>
    </w:pPr>
  </w:style>
  <w:style w:type="paragraph" w:styleId="Sumrio8">
    <w:name w:val="toc 8"/>
    <w:basedOn w:val="Normal"/>
    <w:next w:val="Normal"/>
    <w:semiHidden/>
    <w:pPr>
      <w:ind w:left="1400"/>
    </w:pPr>
  </w:style>
  <w:style w:type="paragraph" w:styleId="Sumrio9">
    <w:name w:val="toc 9"/>
    <w:basedOn w:val="Normal"/>
    <w:next w:val="Normal"/>
    <w:semiHidden/>
    <w:pPr>
      <w:ind w:left="1600"/>
    </w:pPr>
  </w:style>
  <w:style w:type="paragraph" w:customStyle="1" w:styleId="Subitem">
    <w:name w:val="Subitem"/>
    <w:basedOn w:val="Normal"/>
    <w:pPr>
      <w:tabs>
        <w:tab w:val="left" w:pos="360"/>
      </w:tabs>
      <w:spacing w:before="120"/>
      <w:ind w:left="357" w:hanging="357"/>
      <w:jc w:val="both"/>
    </w:pPr>
    <w:rPr>
      <w:sz w:val="24"/>
    </w:rPr>
  </w:style>
  <w:style w:type="paragraph" w:customStyle="1" w:styleId="Item">
    <w:name w:val="Item"/>
    <w:basedOn w:val="Paragrafo"/>
    <w:pPr>
      <w:spacing w:before="120"/>
      <w:ind w:left="1117" w:hanging="397"/>
    </w:pPr>
  </w:style>
  <w:style w:type="paragraph" w:customStyle="1" w:styleId="Author">
    <w:name w:val="Author"/>
    <w:basedOn w:val="Normal"/>
    <w:pPr>
      <w:spacing w:line="280" w:lineRule="exact"/>
      <w:jc w:val="right"/>
    </w:pPr>
    <w:rPr>
      <w:rFonts w:ascii="Helvetica" w:hAnsi="Helvetica"/>
      <w:b/>
      <w:sz w:val="24"/>
      <w:lang w:val="en-US"/>
    </w:rPr>
  </w:style>
  <w:style w:type="paragraph" w:customStyle="1" w:styleId="Affiliation">
    <w:name w:val="Affiliation"/>
    <w:basedOn w:val="Normal"/>
    <w:pPr>
      <w:spacing w:after="240" w:line="240" w:lineRule="exact"/>
      <w:jc w:val="right"/>
    </w:pPr>
    <w:rPr>
      <w:rFonts w:ascii="Helvetica" w:hAnsi="Helvetica"/>
      <w:lang w:val="en-US"/>
    </w:rPr>
  </w:style>
  <w:style w:type="paragraph" w:customStyle="1" w:styleId="MainHead">
    <w:name w:val="Main Head"/>
    <w:basedOn w:val="Normal"/>
    <w:pPr>
      <w:keepNext/>
      <w:spacing w:after="240"/>
    </w:pPr>
    <w:rPr>
      <w:b/>
      <w:caps/>
      <w:lang w:val="en-US"/>
    </w:rPr>
  </w:style>
  <w:style w:type="paragraph" w:customStyle="1" w:styleId="Body">
    <w:name w:val="Body"/>
    <w:basedOn w:val="Normal"/>
    <w:pPr>
      <w:spacing w:after="240"/>
      <w:ind w:firstLine="454"/>
      <w:jc w:val="both"/>
    </w:pPr>
    <w:rPr>
      <w:lang w:val="en-US"/>
    </w:rPr>
  </w:style>
  <w:style w:type="paragraph" w:customStyle="1" w:styleId="PaperNumber">
    <w:name w:val="Paper Number"/>
    <w:basedOn w:val="Normal"/>
    <w:pPr>
      <w:spacing w:after="280" w:line="280" w:lineRule="exact"/>
      <w:jc w:val="right"/>
    </w:pPr>
    <w:rPr>
      <w:rFonts w:ascii="Helvetica" w:hAnsi="Helvetica"/>
      <w:b/>
      <w:sz w:val="28"/>
      <w:lang w:val="en-US"/>
    </w:rPr>
  </w:style>
  <w:style w:type="paragraph" w:customStyle="1" w:styleId="Copyright">
    <w:name w:val="Copyright"/>
    <w:basedOn w:val="Normal"/>
    <w:pPr>
      <w:spacing w:after="960" w:line="200" w:lineRule="exact"/>
    </w:pPr>
    <w:rPr>
      <w:rFonts w:ascii="Helvetica" w:hAnsi="Helvetica"/>
      <w:sz w:val="16"/>
      <w:lang w:val="en-US"/>
    </w:rPr>
  </w:style>
  <w:style w:type="paragraph" w:styleId="Ttulo">
    <w:name w:val="Title"/>
    <w:basedOn w:val="Normal"/>
    <w:qFormat/>
    <w:pPr>
      <w:spacing w:after="360"/>
      <w:jc w:val="right"/>
    </w:pPr>
    <w:rPr>
      <w:rFonts w:ascii="Helvetica" w:hAnsi="Helvetica"/>
      <w:b/>
      <w:kern w:val="28"/>
      <w:sz w:val="36"/>
      <w:lang w:val="en-US"/>
    </w:rPr>
  </w:style>
  <w:style w:type="paragraph" w:styleId="Rodap">
    <w:name w:val="footer"/>
    <w:basedOn w:val="Normal"/>
    <w:pPr>
      <w:tabs>
        <w:tab w:val="center" w:pos="4153"/>
        <w:tab w:val="right" w:pos="8306"/>
      </w:tabs>
    </w:pPr>
  </w:style>
  <w:style w:type="character" w:styleId="Nmerodepgina">
    <w:name w:val="page number"/>
    <w:basedOn w:val="Fontepargpadro"/>
  </w:style>
  <w:style w:type="paragraph" w:styleId="Cabealho">
    <w:name w:val="header"/>
    <w:basedOn w:val="Normal"/>
    <w:pPr>
      <w:tabs>
        <w:tab w:val="center" w:pos="4153"/>
        <w:tab w:val="right" w:pos="8306"/>
      </w:tabs>
    </w:pPr>
  </w:style>
  <w:style w:type="paragraph" w:styleId="Corpodetexto">
    <w:name w:val="Body Text"/>
    <w:basedOn w:val="Normal"/>
    <w:rPr>
      <w:rFonts w:ascii="Arial" w:hAnsi="Arial"/>
      <w:sz w:val="28"/>
    </w:rPr>
  </w:style>
  <w:style w:type="paragraph" w:customStyle="1" w:styleId="Corpodetexto22">
    <w:name w:val="Corpo de texto 22"/>
    <w:basedOn w:val="Normal"/>
    <w:rPr>
      <w:rFonts w:ascii="Arial" w:hAnsi="Arial"/>
      <w:sz w:val="24"/>
      <w:lang w:val="en-US"/>
    </w:rPr>
  </w:style>
  <w:style w:type="paragraph" w:customStyle="1" w:styleId="Corpodetexto31">
    <w:name w:val="Corpo de texto 31"/>
    <w:basedOn w:val="Normal"/>
    <w:pPr>
      <w:jc w:val="both"/>
    </w:pPr>
    <w:rPr>
      <w:rFonts w:ascii="Arial" w:hAnsi="Arial"/>
    </w:rPr>
  </w:style>
  <w:style w:type="paragraph" w:styleId="Textodenotaderodap">
    <w:name w:val="footnote text"/>
    <w:basedOn w:val="Normal"/>
    <w:semiHidden/>
  </w:style>
  <w:style w:type="character" w:styleId="Refdenotaderodap">
    <w:name w:val="footnote reference"/>
    <w:semiHidden/>
    <w:rPr>
      <w:vertAlign w:val="superscript"/>
    </w:rPr>
  </w:style>
  <w:style w:type="character" w:styleId="Hyperlink">
    <w:name w:val="Hyperlink"/>
    <w:rsid w:val="00CD1CED"/>
    <w:rPr>
      <w:color w:val="0000FF"/>
      <w:u w:val="single"/>
    </w:rPr>
  </w:style>
  <w:style w:type="character" w:styleId="HiperlinkVisitado">
    <w:name w:val="FollowedHyperlink"/>
    <w:rsid w:val="00561619"/>
    <w:rPr>
      <w:color w:val="800080"/>
      <w:u w:val="single"/>
    </w:rPr>
  </w:style>
  <w:style w:type="paragraph" w:styleId="Textodebalo">
    <w:name w:val="Balloon Text"/>
    <w:basedOn w:val="Normal"/>
    <w:link w:val="TextodebaloChar"/>
    <w:rsid w:val="00602C2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602C2E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rsid w:val="00AD0457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AD0457"/>
  </w:style>
  <w:style w:type="character" w:customStyle="1" w:styleId="TextodecomentrioChar">
    <w:name w:val="Texto de comentário Char"/>
    <w:basedOn w:val="Fontepargpadro"/>
    <w:link w:val="Textodecomentrio"/>
    <w:rsid w:val="00AD0457"/>
  </w:style>
  <w:style w:type="paragraph" w:styleId="Assuntodocomentrio">
    <w:name w:val="annotation subject"/>
    <w:basedOn w:val="Textodecomentrio"/>
    <w:next w:val="Textodecomentrio"/>
    <w:link w:val="AssuntodocomentrioChar"/>
    <w:rsid w:val="00AD045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AD0457"/>
    <w:rPr>
      <w:b/>
      <w:bCs/>
    </w:rPr>
  </w:style>
  <w:style w:type="paragraph" w:styleId="Reviso">
    <w:name w:val="Revision"/>
    <w:hidden/>
    <w:uiPriority w:val="71"/>
    <w:semiHidden/>
    <w:rsid w:val="009555EB"/>
  </w:style>
  <w:style w:type="paragraph" w:styleId="Legenda">
    <w:name w:val="caption"/>
    <w:basedOn w:val="Normal"/>
    <w:next w:val="Normal"/>
    <w:unhideWhenUsed/>
    <w:qFormat/>
    <w:rsid w:val="00BE44B6"/>
    <w:pPr>
      <w:spacing w:after="200"/>
      <w:jc w:val="center"/>
    </w:pPr>
    <w:rPr>
      <w:i/>
      <w:iCs/>
      <w:sz w:val="18"/>
      <w:szCs w:val="18"/>
    </w:rPr>
  </w:style>
  <w:style w:type="table" w:styleId="Tabelacomgrade">
    <w:name w:val="Table Grid"/>
    <w:basedOn w:val="Tabelanormal"/>
    <w:rsid w:val="00F600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82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E559BA-D46C-4703-BF8E-FCBC0CEB2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784</Words>
  <Characters>4237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Ethan Frome</vt:lpstr>
    </vt:vector>
  </TitlesOfParts>
  <Company> </Company>
  <LinksUpToDate>false</LinksUpToDate>
  <CharactersWithSpaces>5011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subject/>
  <dc:creator>EW/LN/CB</dc:creator>
  <cp:keywords>Ethan</cp:keywords>
  <dc:description/>
  <cp:lastModifiedBy>Daniel Detzel</cp:lastModifiedBy>
  <cp:revision>22</cp:revision>
  <cp:lastPrinted>2026-03-31T14:26:00Z</cp:lastPrinted>
  <dcterms:created xsi:type="dcterms:W3CDTF">2026-03-31T11:15:00Z</dcterms:created>
  <dcterms:modified xsi:type="dcterms:W3CDTF">2026-03-31T14:30:00Z</dcterms:modified>
</cp:coreProperties>
</file>